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15EE7" w:rsidR="00D85F40" w:rsidRDefault="00526C22" w14:paraId="2DD555E5" w14:textId="745188A7">
      <w:pPr>
        <w:rPr>
          <w:rFonts w:cstheme="minorHAnsi"/>
          <w:sz w:val="22"/>
          <w:szCs w:val="22"/>
        </w:rPr>
      </w:pPr>
      <w:r w:rsidRPr="00215EE7">
        <w:rPr>
          <w:rFonts w:cstheme="minorHAnsi"/>
          <w:i/>
          <w:iCs/>
          <w:sz w:val="22"/>
          <w:szCs w:val="22"/>
        </w:rPr>
        <w:t xml:space="preserve">Beyond Belief </w:t>
      </w:r>
      <w:r w:rsidRPr="00215EE7">
        <w:rPr>
          <w:rFonts w:cstheme="minorHAnsi"/>
          <w:sz w:val="22"/>
          <w:szCs w:val="22"/>
        </w:rPr>
        <w:t>by Dee White</w:t>
      </w:r>
    </w:p>
    <w:p w:rsidRPr="00215EE7" w:rsidR="00B5600B" w:rsidRDefault="00B5600B" w14:paraId="3BD23BA9" w14:textId="0B47A30E">
      <w:pPr>
        <w:rPr>
          <w:rFonts w:cstheme="minorHAnsi"/>
          <w:sz w:val="22"/>
          <w:szCs w:val="2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704"/>
        <w:gridCol w:w="5670"/>
        <w:gridCol w:w="4678"/>
        <w:gridCol w:w="3402"/>
      </w:tblGrid>
      <w:tr w:rsidRPr="00215EE7" w:rsidR="00530E88" w:rsidTr="798903EE" w14:paraId="3A108459" w14:textId="77777777">
        <w:tc>
          <w:tcPr>
            <w:tcW w:w="704" w:type="dxa"/>
            <w:tcMar/>
          </w:tcPr>
          <w:p w:rsidRPr="00215EE7" w:rsidR="00530E88" w:rsidRDefault="00530E88" w14:paraId="0844B72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  <w:tcMar/>
          </w:tcPr>
          <w:p w:rsidRPr="00215EE7" w:rsidR="00530E88" w:rsidRDefault="00530E88" w14:paraId="4F3370E4" w14:textId="01885ACC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Question</w:t>
            </w:r>
          </w:p>
        </w:tc>
        <w:tc>
          <w:tcPr>
            <w:tcW w:w="4678" w:type="dxa"/>
            <w:tcMar/>
          </w:tcPr>
          <w:p w:rsidRPr="00215EE7" w:rsidR="00530E88" w:rsidRDefault="00530E88" w14:paraId="037EC23C" w14:textId="43B4686A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Answer</w:t>
            </w:r>
          </w:p>
        </w:tc>
        <w:tc>
          <w:tcPr>
            <w:tcW w:w="3402" w:type="dxa"/>
            <w:tcMar/>
          </w:tcPr>
          <w:p w:rsidRPr="00215EE7" w:rsidR="00530E88" w:rsidRDefault="00530E88" w14:paraId="30EE1E63" w14:textId="3891880E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Page no. &amp; score breakdown</w:t>
            </w:r>
            <w:r w:rsidRPr="00215EE7" w:rsidR="00537523">
              <w:rPr>
                <w:rFonts w:cstheme="minorHAnsi"/>
                <w:sz w:val="22"/>
                <w:szCs w:val="22"/>
              </w:rPr>
              <w:t xml:space="preserve"> (each question worth 2 points)</w:t>
            </w:r>
          </w:p>
        </w:tc>
      </w:tr>
      <w:tr w:rsidRPr="00215EE7" w:rsidR="00530E88" w:rsidTr="798903EE" w14:paraId="07AB0785" w14:textId="77777777">
        <w:tc>
          <w:tcPr>
            <w:tcW w:w="704" w:type="dxa"/>
            <w:tcMar/>
          </w:tcPr>
          <w:p w:rsidRPr="00215EE7" w:rsidR="00530E88" w:rsidP="00530E88" w:rsidRDefault="00530E88" w14:paraId="26B20FA4" w14:textId="7A7BE31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670" w:type="dxa"/>
            <w:tcMar/>
          </w:tcPr>
          <w:p w:rsidRPr="00215EE7" w:rsidR="00530E88" w:rsidRDefault="00E63C61" w14:paraId="180EE118" w14:textId="3001564B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Why did Rueben </w:t>
            </w:r>
            <w:r w:rsidRPr="00215EE7" w:rsidR="00C73116">
              <w:rPr>
                <w:rFonts w:cstheme="minorHAnsi"/>
                <w:sz w:val="22"/>
                <w:szCs w:val="22"/>
              </w:rPr>
              <w:t xml:space="preserve">both </w:t>
            </w:r>
            <w:r w:rsidRPr="00215EE7">
              <w:rPr>
                <w:rFonts w:cstheme="minorHAnsi"/>
                <w:sz w:val="22"/>
                <w:szCs w:val="22"/>
              </w:rPr>
              <w:t>love and hate the yellow star?</w:t>
            </w:r>
          </w:p>
        </w:tc>
        <w:tc>
          <w:tcPr>
            <w:tcW w:w="4678" w:type="dxa"/>
            <w:tcMar/>
          </w:tcPr>
          <w:p w:rsidRPr="00215EE7" w:rsidR="00530E88" w:rsidP="03001777" w:rsidRDefault="00E63C61" w14:paraId="317900C5" w14:textId="661EBEAE">
            <w:pPr>
              <w:rPr>
                <w:rFonts w:cs="Calibri" w:cstheme="minorAscii"/>
                <w:sz w:val="22"/>
                <w:szCs w:val="22"/>
              </w:rPr>
            </w:pPr>
            <w:r w:rsidRPr="03001777" w:rsidR="03001777">
              <w:rPr>
                <w:rFonts w:cs="Calibri" w:cstheme="minorAscii"/>
                <w:sz w:val="22"/>
                <w:szCs w:val="22"/>
              </w:rPr>
              <w:t xml:space="preserve">He loved it because it linked him as to his </w:t>
            </w:r>
            <w:r w:rsidRPr="03001777" w:rsidR="03001777">
              <w:rPr>
                <w:rFonts w:cs="Calibri" w:cstheme="minorAscii"/>
                <w:sz w:val="22"/>
                <w:szCs w:val="22"/>
              </w:rPr>
              <w:t>Jewish</w:t>
            </w:r>
            <w:r w:rsidRPr="03001777" w:rsidR="03001777">
              <w:rPr>
                <w:rFonts w:cs="Calibri" w:cstheme="minorAscii"/>
                <w:sz w:val="22"/>
                <w:szCs w:val="22"/>
              </w:rPr>
              <w:t xml:space="preserve"> heritage and community, something he was proud of </w:t>
            </w:r>
          </w:p>
          <w:p w:rsidRPr="00215EE7" w:rsidR="00090B77" w:rsidRDefault="00090B77" w14:paraId="0DDE1962" w14:textId="09F32964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He hated it because it identified him as a Jew, a person to be locked up and treated badly by the Nazis</w:t>
            </w:r>
          </w:p>
        </w:tc>
        <w:tc>
          <w:tcPr>
            <w:tcW w:w="3402" w:type="dxa"/>
            <w:tcMar/>
          </w:tcPr>
          <w:p w:rsidRPr="00215EE7" w:rsidR="00530E88" w:rsidRDefault="00250876" w14:paraId="3E96D529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p</w:t>
            </w:r>
            <w:r w:rsidRPr="00215EE7" w:rsidR="00090B77">
              <w:rPr>
                <w:rFonts w:cstheme="minorHAnsi"/>
                <w:sz w:val="22"/>
                <w:szCs w:val="22"/>
              </w:rPr>
              <w:t>p. 5-6</w:t>
            </w:r>
          </w:p>
          <w:p w:rsidRPr="00215EE7" w:rsidR="00D671DF" w:rsidRDefault="00D671DF" w14:paraId="2E491745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15EE7" w:rsidR="00D671DF" w:rsidRDefault="00D671DF" w14:paraId="1C8078E7" w14:textId="197FD62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one mark for love and one for hate</w:t>
            </w:r>
          </w:p>
        </w:tc>
      </w:tr>
      <w:tr w:rsidRPr="00215EE7" w:rsidR="00AD251B" w:rsidTr="798903EE" w14:paraId="33F41EE6" w14:textId="77777777">
        <w:tc>
          <w:tcPr>
            <w:tcW w:w="704" w:type="dxa"/>
            <w:tcMar/>
          </w:tcPr>
          <w:p w:rsidRPr="00215EE7" w:rsidR="00AD251B" w:rsidP="00530E88" w:rsidRDefault="00AD251B" w14:paraId="48B35CF4" w14:textId="37523C6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70" w:type="dxa"/>
            <w:tcMar/>
          </w:tcPr>
          <w:p w:rsidRPr="00215EE7" w:rsidR="00AD251B" w:rsidRDefault="00AD251B" w14:paraId="2401DA74" w14:textId="4DAE5CB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Who is </w:t>
            </w:r>
            <w:r w:rsidRPr="00215EE7" w:rsidR="00786B01">
              <w:rPr>
                <w:rFonts w:cstheme="minorHAnsi"/>
                <w:sz w:val="22"/>
                <w:szCs w:val="22"/>
              </w:rPr>
              <w:t xml:space="preserve">hiding </w:t>
            </w:r>
            <w:r w:rsidRPr="00215EE7">
              <w:rPr>
                <w:rFonts w:cstheme="minorHAnsi"/>
                <w:sz w:val="22"/>
                <w:szCs w:val="22"/>
              </w:rPr>
              <w:t>with Reuben at the beginning of the novel?</w:t>
            </w:r>
          </w:p>
        </w:tc>
        <w:tc>
          <w:tcPr>
            <w:tcW w:w="4678" w:type="dxa"/>
            <w:tcMar/>
          </w:tcPr>
          <w:p w:rsidRPr="00215EE7" w:rsidR="00AD251B" w:rsidRDefault="00AD251B" w14:paraId="76265780" w14:textId="19A3E1BF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His mother and father</w:t>
            </w:r>
          </w:p>
        </w:tc>
        <w:tc>
          <w:tcPr>
            <w:tcW w:w="3402" w:type="dxa"/>
            <w:tcMar/>
          </w:tcPr>
          <w:p w:rsidRPr="00215EE7" w:rsidR="00AD251B" w:rsidRDefault="00AD251B" w14:paraId="37F7AEA7" w14:textId="5B5111DC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p.6</w:t>
            </w:r>
          </w:p>
        </w:tc>
      </w:tr>
      <w:tr w:rsidRPr="00215EE7" w:rsidR="00530E88" w:rsidTr="798903EE" w14:paraId="723743E5" w14:textId="77777777">
        <w:tc>
          <w:tcPr>
            <w:tcW w:w="704" w:type="dxa"/>
            <w:tcMar/>
          </w:tcPr>
          <w:p w:rsidRPr="00215EE7" w:rsidR="00530E88" w:rsidP="00530E88" w:rsidRDefault="00DD464A" w14:paraId="474C2560" w14:textId="42A1B63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5670" w:type="dxa"/>
            <w:tcMar/>
          </w:tcPr>
          <w:p w:rsidRPr="00215EE7" w:rsidR="00530E88" w:rsidRDefault="00090B77" w14:paraId="4F42A638" w14:textId="61D8CE10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What did Rueben call the stray cat in the cellar? Why</w:t>
            </w:r>
          </w:p>
        </w:tc>
        <w:tc>
          <w:tcPr>
            <w:tcW w:w="4678" w:type="dxa"/>
            <w:tcMar/>
          </w:tcPr>
          <w:p w:rsidRPr="00215EE7" w:rsidR="003F0A99" w:rsidP="00526C22" w:rsidRDefault="00090B77" w14:paraId="4AEFA416" w14:textId="617DBBCD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He referred to the cat as Tiger, hoping the ‘fierce spirit of her namesake might somehow keep her safe’</w:t>
            </w:r>
          </w:p>
        </w:tc>
        <w:tc>
          <w:tcPr>
            <w:tcW w:w="3402" w:type="dxa"/>
            <w:tcMar/>
          </w:tcPr>
          <w:p w:rsidRPr="00215EE7" w:rsidR="00530E88" w:rsidRDefault="00090B77" w14:paraId="41E6D05B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p. 7</w:t>
            </w:r>
          </w:p>
          <w:p w:rsidRPr="00215EE7" w:rsidR="00D671DF" w:rsidRDefault="00D671DF" w14:paraId="703CF01D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one mark for ‘tiger’</w:t>
            </w:r>
          </w:p>
          <w:p w:rsidRPr="00215EE7" w:rsidR="00D671DF" w:rsidRDefault="00D671DF" w14:paraId="6676AF7D" w14:textId="2E870C9C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one mark for reason</w:t>
            </w:r>
          </w:p>
        </w:tc>
      </w:tr>
      <w:tr w:rsidRPr="00215EE7" w:rsidR="00530E88" w:rsidTr="798903EE" w14:paraId="1633B8AE" w14:textId="77777777">
        <w:tc>
          <w:tcPr>
            <w:tcW w:w="704" w:type="dxa"/>
            <w:tcMar/>
          </w:tcPr>
          <w:p w:rsidRPr="00215EE7" w:rsidR="00530E88" w:rsidP="00530E88" w:rsidRDefault="00DD464A" w14:paraId="4D34A133" w14:textId="6749522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  <w:tcMar/>
          </w:tcPr>
          <w:p w:rsidRPr="00215EE7" w:rsidR="00530E88" w:rsidRDefault="00D671DF" w14:paraId="771908DA" w14:textId="6EDDD9FE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Name two any facts we learn about Rosa in the first chapter.</w:t>
            </w:r>
          </w:p>
        </w:tc>
        <w:tc>
          <w:tcPr>
            <w:tcW w:w="4678" w:type="dxa"/>
            <w:tcMar/>
          </w:tcPr>
          <w:p w:rsidRPr="00215EE7" w:rsidR="00530E88" w:rsidRDefault="00D671DF" w14:paraId="53F842D3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Choose from</w:t>
            </w:r>
          </w:p>
          <w:p w:rsidRPr="00215EE7" w:rsidR="00D671DF" w:rsidRDefault="00D671DF" w14:paraId="07EA759A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She is Reuben’s sister</w:t>
            </w:r>
          </w:p>
          <w:p w:rsidRPr="00215EE7" w:rsidR="00D671DF" w:rsidRDefault="00D671DF" w14:paraId="22A36AFE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She married Adam in a small ceremony</w:t>
            </w:r>
          </w:p>
          <w:p w:rsidRPr="00215EE7" w:rsidR="00D671DF" w:rsidRDefault="00D671DF" w14:paraId="7460041B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They left Paris 10 months ago </w:t>
            </w:r>
          </w:p>
          <w:p w:rsidRPr="00215EE7" w:rsidR="00D671DF" w:rsidRDefault="00D671DF" w14:paraId="67CA9626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They moved to the south of France to look after Adam’s father</w:t>
            </w:r>
          </w:p>
          <w:p w:rsidRPr="00215EE7" w:rsidR="00D671DF" w:rsidRDefault="00D671DF" w14:paraId="43499EBE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The place they moved to has already been bombed</w:t>
            </w:r>
          </w:p>
          <w:p w:rsidRPr="00215EE7" w:rsidR="00D671DF" w:rsidRDefault="00D671DF" w14:paraId="3D0312FD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Reuben’s family haven’t heard from her since</w:t>
            </w:r>
          </w:p>
          <w:p w:rsidRPr="00215EE7" w:rsidR="00D671DF" w:rsidRDefault="00D671DF" w14:paraId="1C99F84B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Reuben’s mother calls her ‘the fixer’</w:t>
            </w:r>
          </w:p>
          <w:p w:rsidRPr="00215EE7" w:rsidR="00D671DF" w:rsidRDefault="00D671DF" w14:paraId="16757F8B" w14:textId="2F4C7208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She has a cat called Bina who also loved Reuben</w:t>
            </w:r>
          </w:p>
        </w:tc>
        <w:tc>
          <w:tcPr>
            <w:tcW w:w="3402" w:type="dxa"/>
            <w:tcMar/>
          </w:tcPr>
          <w:p w:rsidRPr="00215EE7" w:rsidR="00530E88" w:rsidRDefault="00D671DF" w14:paraId="6824CAE3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Chapter 1</w:t>
            </w:r>
          </w:p>
          <w:p w:rsidRPr="00215EE7" w:rsidR="00D671DF" w:rsidRDefault="00D671DF" w14:paraId="16C9A2F9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15EE7" w:rsidR="00D671DF" w:rsidRDefault="00D671DF" w14:paraId="34AAC426" w14:textId="1E528EBC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One mark for each correct answer</w:t>
            </w:r>
          </w:p>
        </w:tc>
      </w:tr>
      <w:tr w:rsidRPr="00215EE7" w:rsidR="00530E88" w:rsidTr="798903EE" w14:paraId="46013E76" w14:textId="77777777">
        <w:tc>
          <w:tcPr>
            <w:tcW w:w="704" w:type="dxa"/>
            <w:tcMar/>
          </w:tcPr>
          <w:p w:rsidRPr="00215EE7" w:rsidR="00530E88" w:rsidP="00530E88" w:rsidRDefault="00DD464A" w14:paraId="59409AA4" w14:textId="00982CE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5670" w:type="dxa"/>
            <w:tcMar/>
          </w:tcPr>
          <w:p w:rsidRPr="00215EE7" w:rsidR="00530E88" w:rsidRDefault="00D671DF" w14:paraId="1E795E98" w14:textId="7E5AA055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Who is </w:t>
            </w:r>
            <w:r w:rsidRPr="00215EE7" w:rsidR="00AD251B">
              <w:rPr>
                <w:rFonts w:cstheme="minorHAnsi"/>
                <w:sz w:val="22"/>
                <w:szCs w:val="22"/>
              </w:rPr>
              <w:t>Uncle</w:t>
            </w:r>
            <w:r w:rsidRPr="00215EE7">
              <w:rPr>
                <w:rFonts w:cstheme="minorHAnsi"/>
                <w:sz w:val="22"/>
                <w:szCs w:val="22"/>
              </w:rPr>
              <w:t xml:space="preserve"> Abe?</w:t>
            </w:r>
          </w:p>
        </w:tc>
        <w:tc>
          <w:tcPr>
            <w:tcW w:w="4678" w:type="dxa"/>
            <w:tcMar/>
          </w:tcPr>
          <w:p w:rsidRPr="00215EE7" w:rsidR="00530E88" w:rsidRDefault="00D671DF" w14:paraId="312EBEF7" w14:textId="72145CB4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A nice </w:t>
            </w:r>
            <w:proofErr w:type="spellStart"/>
            <w:r w:rsidRPr="00215EE7">
              <w:rPr>
                <w:rFonts w:cstheme="minorHAnsi"/>
                <w:sz w:val="22"/>
                <w:szCs w:val="22"/>
              </w:rPr>
              <w:t>non-jewish</w:t>
            </w:r>
            <w:proofErr w:type="spellEnd"/>
            <w:r w:rsidRPr="00215EE7">
              <w:rPr>
                <w:rFonts w:cstheme="minorHAnsi"/>
                <w:sz w:val="22"/>
                <w:szCs w:val="22"/>
              </w:rPr>
              <w:t xml:space="preserve"> man who admires Reuben’s father’s shoes and </w:t>
            </w:r>
            <w:r w:rsidRPr="00215EE7" w:rsidR="00AD251B">
              <w:rPr>
                <w:rFonts w:cstheme="minorHAnsi"/>
                <w:sz w:val="22"/>
                <w:szCs w:val="22"/>
              </w:rPr>
              <w:t>who</w:t>
            </w:r>
            <w:r w:rsidRPr="00215EE7">
              <w:rPr>
                <w:rFonts w:cstheme="minorHAnsi"/>
                <w:sz w:val="22"/>
                <w:szCs w:val="22"/>
              </w:rPr>
              <w:t xml:space="preserve"> offer</w:t>
            </w:r>
            <w:r w:rsidRPr="00215EE7" w:rsidR="00227C7A">
              <w:rPr>
                <w:rFonts w:cstheme="minorHAnsi"/>
                <w:sz w:val="22"/>
                <w:szCs w:val="22"/>
              </w:rPr>
              <w:t>s</w:t>
            </w:r>
            <w:r w:rsidRPr="00215EE7">
              <w:rPr>
                <w:rFonts w:cstheme="minorHAnsi"/>
                <w:sz w:val="22"/>
                <w:szCs w:val="22"/>
              </w:rPr>
              <w:t xml:space="preserve"> to keep them hidden in his cellar in Paris.</w:t>
            </w:r>
          </w:p>
        </w:tc>
        <w:tc>
          <w:tcPr>
            <w:tcW w:w="3402" w:type="dxa"/>
            <w:tcMar/>
          </w:tcPr>
          <w:p w:rsidRPr="00215EE7" w:rsidR="00530E88" w:rsidRDefault="00AD251B" w14:paraId="673991BC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p. 12</w:t>
            </w:r>
          </w:p>
          <w:p w:rsidRPr="00215EE7" w:rsidR="00227C7A" w:rsidRDefault="00227C7A" w14:paraId="6960EA16" w14:textId="55CB19D4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one mark for each of two correct facts</w:t>
            </w:r>
          </w:p>
        </w:tc>
      </w:tr>
      <w:tr w:rsidRPr="00215EE7" w:rsidR="00530E88" w:rsidTr="798903EE" w14:paraId="16172EF2" w14:textId="77777777">
        <w:tc>
          <w:tcPr>
            <w:tcW w:w="704" w:type="dxa"/>
            <w:tcMar/>
          </w:tcPr>
          <w:p w:rsidRPr="00215EE7" w:rsidR="00530E88" w:rsidP="00530E88" w:rsidRDefault="00DD464A" w14:paraId="38C600FF" w14:textId="0B0592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5670" w:type="dxa"/>
            <w:tcMar/>
          </w:tcPr>
          <w:p w:rsidRPr="00215EE7" w:rsidR="00530E88" w:rsidRDefault="00E14268" w14:paraId="1F20FF18" w14:textId="5C030924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What does Reuben’s father say about Spain?</w:t>
            </w:r>
          </w:p>
        </w:tc>
        <w:tc>
          <w:tcPr>
            <w:tcW w:w="4678" w:type="dxa"/>
            <w:tcMar/>
          </w:tcPr>
          <w:p w:rsidRPr="00215EE7" w:rsidR="00530E88" w:rsidRDefault="00E14268" w14:paraId="4FE707FF" w14:textId="5FD81CFC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He tells Rueben that Spain is safer than France because the ‘Nazi</w:t>
            </w:r>
            <w:r w:rsidRPr="00215EE7" w:rsidR="00227C7A">
              <w:rPr>
                <w:rFonts w:cstheme="minorHAnsi"/>
                <w:sz w:val="22"/>
                <w:szCs w:val="22"/>
              </w:rPr>
              <w:t>s</w:t>
            </w:r>
            <w:r w:rsidRPr="00215EE7">
              <w:rPr>
                <w:rFonts w:cstheme="minorHAnsi"/>
                <w:sz w:val="22"/>
                <w:szCs w:val="22"/>
              </w:rPr>
              <w:t xml:space="preserve"> </w:t>
            </w:r>
            <w:r w:rsidRPr="00215EE7" w:rsidR="00227C7A">
              <w:rPr>
                <w:rFonts w:cstheme="minorHAnsi"/>
                <w:sz w:val="22"/>
                <w:szCs w:val="22"/>
              </w:rPr>
              <w:t>have not planted their heavy boots there’</w:t>
            </w:r>
          </w:p>
        </w:tc>
        <w:tc>
          <w:tcPr>
            <w:tcW w:w="3402" w:type="dxa"/>
            <w:tcMar/>
          </w:tcPr>
          <w:p w:rsidRPr="00215EE7" w:rsidR="00530E88" w:rsidRDefault="00227C7A" w14:paraId="2EE227A4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p. 118</w:t>
            </w:r>
          </w:p>
          <w:p w:rsidRPr="00215EE7" w:rsidR="00227C7A" w:rsidRDefault="00227C7A" w14:paraId="07FB42CD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one mark for ‘safer’</w:t>
            </w:r>
          </w:p>
          <w:p w:rsidRPr="00215EE7" w:rsidR="00227C7A" w:rsidRDefault="00227C7A" w14:paraId="6D2A9807" w14:textId="4E444DCA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one mark for Germans/Nazis not there</w:t>
            </w:r>
          </w:p>
        </w:tc>
      </w:tr>
      <w:tr w:rsidRPr="00215EE7" w:rsidR="00530E88" w:rsidTr="798903EE" w14:paraId="53F6D00E" w14:textId="77777777">
        <w:tc>
          <w:tcPr>
            <w:tcW w:w="704" w:type="dxa"/>
            <w:tcMar/>
          </w:tcPr>
          <w:p w:rsidRPr="00215EE7" w:rsidR="00530E88" w:rsidP="00530E88" w:rsidRDefault="00DD464A" w14:paraId="1270AAB2" w14:textId="71731BE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5670" w:type="dxa"/>
            <w:tcMar/>
          </w:tcPr>
          <w:p w:rsidRPr="00215EE7" w:rsidR="00530E88" w:rsidRDefault="00511D1E" w14:paraId="07512BA9" w14:textId="0131B05F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What is the name of the mosque to which Reuben and his mother flee? </w:t>
            </w:r>
          </w:p>
        </w:tc>
        <w:tc>
          <w:tcPr>
            <w:tcW w:w="4678" w:type="dxa"/>
            <w:tcMar/>
          </w:tcPr>
          <w:p w:rsidRPr="00215EE7" w:rsidR="00530E88" w:rsidRDefault="00D87E30" w14:paraId="5004A053" w14:textId="3BDFCEC8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Le Grande </w:t>
            </w:r>
            <w:proofErr w:type="spellStart"/>
            <w:r w:rsidRPr="00215EE7">
              <w:rPr>
                <w:rFonts w:cstheme="minorHAnsi"/>
                <w:sz w:val="22"/>
                <w:szCs w:val="22"/>
              </w:rPr>
              <w:t>Mosquee</w:t>
            </w:r>
            <w:proofErr w:type="spellEnd"/>
            <w:r w:rsidRPr="00215EE7">
              <w:rPr>
                <w:rFonts w:cstheme="minorHAnsi"/>
                <w:sz w:val="22"/>
                <w:szCs w:val="22"/>
              </w:rPr>
              <w:t xml:space="preserve"> de Paris</w:t>
            </w:r>
          </w:p>
        </w:tc>
        <w:tc>
          <w:tcPr>
            <w:tcW w:w="3402" w:type="dxa"/>
            <w:tcMar/>
          </w:tcPr>
          <w:p w:rsidRPr="00215EE7" w:rsidR="00530E88" w:rsidRDefault="00D87E30" w14:paraId="5C877741" w14:textId="357752BB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p. 20 2 marks for exact correct title</w:t>
            </w:r>
          </w:p>
        </w:tc>
      </w:tr>
      <w:tr w:rsidRPr="00215EE7" w:rsidR="00530E88" w:rsidTr="798903EE" w14:paraId="4D799D63" w14:textId="77777777">
        <w:trPr>
          <w:trHeight w:val="336"/>
        </w:trPr>
        <w:tc>
          <w:tcPr>
            <w:tcW w:w="704" w:type="dxa"/>
            <w:tcMar/>
          </w:tcPr>
          <w:p w:rsidRPr="00215EE7" w:rsidR="00530E88" w:rsidP="00530E88" w:rsidRDefault="00DD464A" w14:paraId="3E9881F4" w14:textId="611E540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5670" w:type="dxa"/>
            <w:tcMar/>
          </w:tcPr>
          <w:p w:rsidRPr="00215EE7" w:rsidR="00530E88" w:rsidRDefault="00C12C66" w14:paraId="7BBE3173" w14:textId="7FA2348F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How do Reuben and Amra meet?</w:t>
            </w:r>
          </w:p>
        </w:tc>
        <w:tc>
          <w:tcPr>
            <w:tcW w:w="4678" w:type="dxa"/>
            <w:tcMar/>
          </w:tcPr>
          <w:p w:rsidRPr="00215EE7" w:rsidR="00530E88" w:rsidRDefault="00C12C66" w14:paraId="4A7BF160" w14:textId="19111BA5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She runs into him with </w:t>
            </w:r>
            <w:r w:rsidRPr="00215EE7" w:rsidR="00AE439B">
              <w:rPr>
                <w:rFonts w:cstheme="minorHAnsi"/>
                <w:sz w:val="22"/>
                <w:szCs w:val="22"/>
              </w:rPr>
              <w:t>her arms full of ripe tomatoes which spill everywhere</w:t>
            </w:r>
          </w:p>
        </w:tc>
        <w:tc>
          <w:tcPr>
            <w:tcW w:w="3402" w:type="dxa"/>
            <w:tcMar/>
          </w:tcPr>
          <w:p w:rsidRPr="00215EE7" w:rsidR="00530E88" w:rsidRDefault="00AE439B" w14:paraId="098EAC3C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p. 31</w:t>
            </w:r>
          </w:p>
          <w:p w:rsidRPr="00215EE7" w:rsidR="00AE439B" w:rsidRDefault="00AE439B" w14:paraId="3F96E269" w14:textId="3BFA4D8A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one point for the </w:t>
            </w:r>
            <w:r w:rsidRPr="00215EE7" w:rsidR="00C7368F">
              <w:rPr>
                <w:rFonts w:cstheme="minorHAnsi"/>
                <w:sz w:val="22"/>
                <w:szCs w:val="22"/>
              </w:rPr>
              <w:t>collision</w:t>
            </w:r>
          </w:p>
          <w:p w:rsidRPr="00215EE7" w:rsidR="00AE439B" w:rsidRDefault="00AE439B" w14:paraId="0FE7DF99" w14:textId="2BDE0536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one point for the tomatoes</w:t>
            </w:r>
          </w:p>
        </w:tc>
      </w:tr>
      <w:tr w:rsidRPr="00215EE7" w:rsidR="00526C22" w:rsidTr="798903EE" w14:paraId="546E98EB" w14:textId="77777777">
        <w:tc>
          <w:tcPr>
            <w:tcW w:w="704" w:type="dxa"/>
            <w:tcMar/>
          </w:tcPr>
          <w:p w:rsidRPr="00215EE7" w:rsidR="00526C22" w:rsidP="008E540B" w:rsidRDefault="00DD464A" w14:paraId="6E329B01" w14:textId="701D72D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9</w:t>
            </w:r>
          </w:p>
        </w:tc>
        <w:tc>
          <w:tcPr>
            <w:tcW w:w="5670" w:type="dxa"/>
            <w:tcMar/>
          </w:tcPr>
          <w:p w:rsidRPr="00215EE7" w:rsidR="00526C22" w:rsidP="008E540B" w:rsidRDefault="0003625E" w14:paraId="2671756B" w14:textId="60EC0F4F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W</w:t>
            </w:r>
            <w:r w:rsidRPr="00215EE7" w:rsidR="007F6124">
              <w:rPr>
                <w:rFonts w:cstheme="minorHAnsi"/>
                <w:sz w:val="22"/>
                <w:szCs w:val="22"/>
              </w:rPr>
              <w:t>hat</w:t>
            </w:r>
            <w:r w:rsidRPr="00215EE7">
              <w:rPr>
                <w:rFonts w:cstheme="minorHAnsi"/>
                <w:sz w:val="22"/>
                <w:szCs w:val="22"/>
              </w:rPr>
              <w:t xml:space="preserve"> is Rueben’s nickname? How did he get it?</w:t>
            </w:r>
          </w:p>
        </w:tc>
        <w:tc>
          <w:tcPr>
            <w:tcW w:w="4678" w:type="dxa"/>
            <w:tcMar/>
          </w:tcPr>
          <w:p w:rsidRPr="00215EE7" w:rsidR="00526C22" w:rsidP="008E540B" w:rsidRDefault="0003625E" w14:paraId="69B24DAE" w14:textId="679C6741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Little pigeon. He befriended a pigeon in his family’s garden before the war and after Rosa called him that.</w:t>
            </w:r>
          </w:p>
        </w:tc>
        <w:tc>
          <w:tcPr>
            <w:tcW w:w="3402" w:type="dxa"/>
            <w:tcMar/>
          </w:tcPr>
          <w:p w:rsidRPr="00215EE7" w:rsidR="00526C22" w:rsidP="008E540B" w:rsidRDefault="00526C22" w14:paraId="785AF4CF" w14:textId="4423209B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p. </w:t>
            </w:r>
            <w:r w:rsidRPr="00215EE7" w:rsidR="0003625E">
              <w:rPr>
                <w:rFonts w:cstheme="minorHAnsi"/>
                <w:sz w:val="22"/>
                <w:szCs w:val="22"/>
              </w:rPr>
              <w:t>3</w:t>
            </w:r>
            <w:r w:rsidRPr="00215EE7" w:rsidR="00C7368F">
              <w:rPr>
                <w:rFonts w:cstheme="minorHAnsi"/>
                <w:sz w:val="22"/>
                <w:szCs w:val="22"/>
              </w:rPr>
              <w:t>4</w:t>
            </w:r>
          </w:p>
        </w:tc>
      </w:tr>
      <w:tr w:rsidRPr="00215EE7" w:rsidR="00526C22" w:rsidTr="798903EE" w14:paraId="65FAA541" w14:textId="77777777">
        <w:tc>
          <w:tcPr>
            <w:tcW w:w="704" w:type="dxa"/>
            <w:tcMar/>
          </w:tcPr>
          <w:p w:rsidRPr="00215EE7" w:rsidR="00526C22" w:rsidP="008E540B" w:rsidRDefault="00DD464A" w14:paraId="31ED429E" w14:textId="066528B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5670" w:type="dxa"/>
            <w:tcMar/>
          </w:tcPr>
          <w:p w:rsidRPr="00215EE7" w:rsidR="00526C22" w:rsidP="008E540B" w:rsidRDefault="00C7368F" w14:paraId="762179AB" w14:textId="404A5A1E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What three language</w:t>
            </w:r>
            <w:r w:rsidRPr="00215EE7" w:rsidR="00F53454">
              <w:rPr>
                <w:rFonts w:cstheme="minorHAnsi"/>
                <w:sz w:val="22"/>
                <w:szCs w:val="22"/>
              </w:rPr>
              <w:t>s</w:t>
            </w:r>
            <w:r w:rsidRPr="00215EE7">
              <w:rPr>
                <w:rFonts w:cstheme="minorHAnsi"/>
                <w:sz w:val="22"/>
                <w:szCs w:val="22"/>
              </w:rPr>
              <w:t xml:space="preserve"> can the mosque director speak?</w:t>
            </w:r>
          </w:p>
        </w:tc>
        <w:tc>
          <w:tcPr>
            <w:tcW w:w="4678" w:type="dxa"/>
            <w:tcMar/>
          </w:tcPr>
          <w:p w:rsidRPr="00215EE7" w:rsidR="00526C22" w:rsidP="008E540B" w:rsidRDefault="00C7368F" w14:paraId="7D457FE4" w14:textId="6573357C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French, </w:t>
            </w:r>
            <w:proofErr w:type="gramStart"/>
            <w:r w:rsidRPr="00215EE7">
              <w:rPr>
                <w:rFonts w:cstheme="minorHAnsi"/>
                <w:sz w:val="22"/>
                <w:szCs w:val="22"/>
              </w:rPr>
              <w:t>Yiddish</w:t>
            </w:r>
            <w:proofErr w:type="gramEnd"/>
            <w:r w:rsidRPr="00215EE7">
              <w:rPr>
                <w:rFonts w:cstheme="minorHAnsi"/>
                <w:sz w:val="22"/>
                <w:szCs w:val="22"/>
              </w:rPr>
              <w:t xml:space="preserve"> and Arabic</w:t>
            </w:r>
          </w:p>
        </w:tc>
        <w:tc>
          <w:tcPr>
            <w:tcW w:w="3402" w:type="dxa"/>
            <w:tcMar/>
          </w:tcPr>
          <w:p w:rsidRPr="00215EE7" w:rsidR="00C7368F" w:rsidP="008E540B" w:rsidRDefault="00C7368F" w14:paraId="59E33C95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p. 66</w:t>
            </w:r>
          </w:p>
          <w:p w:rsidRPr="00215EE7" w:rsidR="00526C22" w:rsidP="008E540B" w:rsidRDefault="00C7368F" w14:paraId="45F8EAAE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½ point</w:t>
            </w:r>
            <w:r w:rsidRPr="00215EE7" w:rsidR="00526C22">
              <w:rPr>
                <w:rFonts w:cstheme="minorHAnsi"/>
                <w:sz w:val="22"/>
                <w:szCs w:val="22"/>
              </w:rPr>
              <w:t xml:space="preserve"> for each correct answer</w:t>
            </w:r>
          </w:p>
          <w:p w:rsidRPr="00215EE7" w:rsidR="00C7368F" w:rsidP="008E540B" w:rsidRDefault="00C7368F" w14:paraId="6E4847E2" w14:textId="2A72C1E2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An extra ½ point for all 3 correct</w:t>
            </w:r>
          </w:p>
        </w:tc>
      </w:tr>
      <w:tr w:rsidRPr="00215EE7" w:rsidR="00526C22" w:rsidTr="798903EE" w14:paraId="7CD2B4A2" w14:textId="77777777">
        <w:tc>
          <w:tcPr>
            <w:tcW w:w="704" w:type="dxa"/>
            <w:tcMar/>
          </w:tcPr>
          <w:p w:rsidRPr="00215EE7" w:rsidR="00526C22" w:rsidP="008E540B" w:rsidRDefault="00AE439B" w14:paraId="5BA2AE11" w14:textId="0038244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1</w:t>
            </w:r>
            <w:r w:rsidRPr="00215EE7" w:rsidR="00DD464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670" w:type="dxa"/>
            <w:tcMar/>
          </w:tcPr>
          <w:p w:rsidRPr="00215EE7" w:rsidR="00526C22" w:rsidP="008E540B" w:rsidRDefault="00362F39" w14:paraId="0AFC9AE5" w14:textId="7C755CF2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Where is the entrance to the tunnels? </w:t>
            </w:r>
          </w:p>
        </w:tc>
        <w:tc>
          <w:tcPr>
            <w:tcW w:w="4678" w:type="dxa"/>
            <w:tcMar/>
          </w:tcPr>
          <w:p w:rsidRPr="00215EE7" w:rsidR="00526C22" w:rsidP="008E540B" w:rsidRDefault="00362F39" w14:paraId="17CEF911" w14:textId="229EBA2E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In a room, behind the library, behind a bookshelf, there is a hidden door that opens to the tunnels</w:t>
            </w:r>
          </w:p>
        </w:tc>
        <w:tc>
          <w:tcPr>
            <w:tcW w:w="3402" w:type="dxa"/>
            <w:tcMar/>
          </w:tcPr>
          <w:p w:rsidRPr="00215EE7" w:rsidR="00526C22" w:rsidP="008E540B" w:rsidRDefault="00362F39" w14:paraId="78E2E7D2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p. 82</w:t>
            </w:r>
          </w:p>
          <w:p w:rsidRPr="00215EE7" w:rsidR="00362F39" w:rsidP="008E540B" w:rsidRDefault="00362F39" w14:paraId="7F9FF3B6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one point for location </w:t>
            </w:r>
            <w:proofErr w:type="gramStart"/>
            <w:r w:rsidRPr="00215EE7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215EE7">
              <w:rPr>
                <w:rFonts w:cstheme="minorHAnsi"/>
                <w:sz w:val="22"/>
                <w:szCs w:val="22"/>
              </w:rPr>
              <w:t xml:space="preserve"> room behind the library</w:t>
            </w:r>
          </w:p>
          <w:p w:rsidRPr="00215EE7" w:rsidR="00362F39" w:rsidP="008E540B" w:rsidRDefault="00362F39" w14:paraId="7A35CBA7" w14:textId="79DDCD69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one point for secret hiding space </w:t>
            </w:r>
            <w:proofErr w:type="gramStart"/>
            <w:r w:rsidRPr="00215EE7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215EE7">
              <w:rPr>
                <w:rFonts w:cstheme="minorHAnsi"/>
                <w:sz w:val="22"/>
                <w:szCs w:val="22"/>
              </w:rPr>
              <w:t xml:space="preserve"> have to press a hidden button to open the disguised door</w:t>
            </w:r>
          </w:p>
        </w:tc>
      </w:tr>
      <w:tr w:rsidRPr="00215EE7" w:rsidR="00526C22" w:rsidTr="798903EE" w14:paraId="506BF39E" w14:textId="77777777">
        <w:tc>
          <w:tcPr>
            <w:tcW w:w="704" w:type="dxa"/>
            <w:tcMar/>
          </w:tcPr>
          <w:p w:rsidRPr="00215EE7" w:rsidR="00526C22" w:rsidP="008E540B" w:rsidRDefault="00AE439B" w14:paraId="3A68AB81" w14:textId="5E9247E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1</w:t>
            </w:r>
            <w:r w:rsidRPr="00215EE7" w:rsidR="00DD464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70" w:type="dxa"/>
            <w:tcMar/>
          </w:tcPr>
          <w:p w:rsidRPr="00215EE7" w:rsidR="00526C22" w:rsidP="798903EE" w:rsidRDefault="00B50E78" w14:paraId="5C88490E" w14:textId="5997AAA8">
            <w:pPr>
              <w:rPr>
                <w:rFonts w:cs="Calibri" w:cstheme="minorAscii"/>
                <w:sz w:val="22"/>
                <w:szCs w:val="22"/>
              </w:rPr>
            </w:pPr>
            <w:r w:rsidRPr="798903EE" w:rsidR="798903EE">
              <w:rPr>
                <w:rFonts w:cs="Calibri" w:cstheme="minorAscii"/>
                <w:sz w:val="22"/>
                <w:szCs w:val="22"/>
              </w:rPr>
              <w:t>The German soldiers visit the mosque often while Reuben is there. Who is the first child they take, and why?</w:t>
            </w:r>
          </w:p>
        </w:tc>
        <w:tc>
          <w:tcPr>
            <w:tcW w:w="4678" w:type="dxa"/>
            <w:tcMar/>
          </w:tcPr>
          <w:p w:rsidRPr="00215EE7" w:rsidR="00C84B65" w:rsidP="008E540B" w:rsidRDefault="00B50E78" w14:paraId="73678C14" w14:textId="626A386F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They take Amra, believing she is Jewish because she has blond (wheat-coloured) hair</w:t>
            </w:r>
          </w:p>
        </w:tc>
        <w:tc>
          <w:tcPr>
            <w:tcW w:w="3402" w:type="dxa"/>
            <w:tcMar/>
          </w:tcPr>
          <w:p w:rsidRPr="00215EE7" w:rsidR="00526C22" w:rsidP="008E540B" w:rsidRDefault="00B50E78" w14:paraId="5AAE8F3F" w14:textId="077C9C1D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pp. </w:t>
            </w:r>
            <w:r w:rsidRPr="00215EE7" w:rsidR="00A558EA">
              <w:rPr>
                <w:rFonts w:cstheme="minorHAnsi"/>
                <w:sz w:val="22"/>
                <w:szCs w:val="22"/>
              </w:rPr>
              <w:t>88 – 91</w:t>
            </w:r>
          </w:p>
          <w:p w:rsidRPr="00215EE7" w:rsidR="00A558EA" w:rsidP="008E540B" w:rsidRDefault="00A558EA" w14:paraId="14C847A4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one point for name, Amra</w:t>
            </w:r>
          </w:p>
          <w:p w:rsidRPr="00215EE7" w:rsidR="00A558EA" w:rsidP="008E540B" w:rsidRDefault="00A558EA" w14:paraId="6675CDFB" w14:textId="7E85BAE4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one point for hair colour</w:t>
            </w:r>
          </w:p>
        </w:tc>
      </w:tr>
      <w:tr w:rsidRPr="00215EE7" w:rsidR="00526C22" w:rsidTr="798903EE" w14:paraId="52CE1E25" w14:textId="77777777">
        <w:tc>
          <w:tcPr>
            <w:tcW w:w="704" w:type="dxa"/>
            <w:tcMar/>
          </w:tcPr>
          <w:p w:rsidRPr="00215EE7" w:rsidR="00526C22" w:rsidP="008E540B" w:rsidRDefault="00AE439B" w14:paraId="586DE1A5" w14:textId="264C349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1</w:t>
            </w:r>
            <w:r w:rsidRPr="00215EE7" w:rsidR="00DD464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5670" w:type="dxa"/>
            <w:tcMar/>
          </w:tcPr>
          <w:p w:rsidRPr="00215EE7" w:rsidR="00526C22" w:rsidP="008E540B" w:rsidRDefault="00537523" w14:paraId="0A764A57" w14:textId="6429E805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What is the name of the Jewish holiday that Rueben’s mother said would mark the time they would be </w:t>
            </w:r>
            <w:r w:rsidRPr="00215EE7" w:rsidR="00DD464A">
              <w:rPr>
                <w:rFonts w:cstheme="minorHAnsi"/>
                <w:sz w:val="22"/>
                <w:szCs w:val="22"/>
              </w:rPr>
              <w:t>reunited</w:t>
            </w:r>
            <w:r w:rsidRPr="00215EE7">
              <w:rPr>
                <w:rFonts w:cstheme="minorHAnsi"/>
                <w:sz w:val="22"/>
                <w:szCs w:val="22"/>
              </w:rPr>
              <w:t>? What holiday does it represent?</w:t>
            </w:r>
          </w:p>
        </w:tc>
        <w:tc>
          <w:tcPr>
            <w:tcW w:w="4678" w:type="dxa"/>
            <w:tcMar/>
          </w:tcPr>
          <w:p w:rsidRPr="00215EE7" w:rsidR="00526C22" w:rsidP="008E540B" w:rsidRDefault="00537523" w14:paraId="770EA572" w14:textId="153EF114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Rosh </w:t>
            </w:r>
            <w:proofErr w:type="spellStart"/>
            <w:r w:rsidRPr="00215EE7">
              <w:rPr>
                <w:rFonts w:cstheme="minorHAnsi"/>
                <w:sz w:val="22"/>
                <w:szCs w:val="22"/>
              </w:rPr>
              <w:t>Hashanna</w:t>
            </w:r>
            <w:proofErr w:type="spellEnd"/>
            <w:r w:rsidRPr="00215EE7">
              <w:rPr>
                <w:rFonts w:cstheme="minorHAnsi"/>
                <w:sz w:val="22"/>
                <w:szCs w:val="22"/>
              </w:rPr>
              <w:t>. It’s the Jewish new year</w:t>
            </w:r>
          </w:p>
        </w:tc>
        <w:tc>
          <w:tcPr>
            <w:tcW w:w="3402" w:type="dxa"/>
            <w:tcMar/>
          </w:tcPr>
          <w:p w:rsidRPr="00215EE7" w:rsidR="00526C22" w:rsidP="008E540B" w:rsidRDefault="00537523" w14:paraId="30DCBE4C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p. 95</w:t>
            </w:r>
          </w:p>
          <w:p w:rsidRPr="00215EE7" w:rsidR="00537523" w:rsidP="008E540B" w:rsidRDefault="00537523" w14:paraId="3750CC16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one mark for correct name</w:t>
            </w:r>
          </w:p>
          <w:p w:rsidRPr="00215EE7" w:rsidR="00537523" w:rsidP="008E540B" w:rsidRDefault="00537523" w14:paraId="07EE0F50" w14:textId="56DC943F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one mark for ‘new year’</w:t>
            </w:r>
          </w:p>
        </w:tc>
      </w:tr>
      <w:tr w:rsidRPr="00215EE7" w:rsidR="00526C22" w:rsidTr="798903EE" w14:paraId="3D556280" w14:textId="77777777">
        <w:tc>
          <w:tcPr>
            <w:tcW w:w="704" w:type="dxa"/>
            <w:tcMar/>
          </w:tcPr>
          <w:p w:rsidRPr="00215EE7" w:rsidR="00526C22" w:rsidP="008E540B" w:rsidRDefault="00AE439B" w14:paraId="4867401E" w14:textId="6D6AF48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1</w:t>
            </w:r>
            <w:r w:rsidRPr="00215EE7" w:rsidR="00DD464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  <w:tcMar/>
          </w:tcPr>
          <w:p w:rsidRPr="00215EE7" w:rsidR="00526C22" w:rsidP="008E540B" w:rsidRDefault="00166ED6" w14:paraId="3C138E19" w14:textId="6315DA15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What</w:t>
            </w:r>
            <w:r w:rsidRPr="00215EE7" w:rsidR="00B07936">
              <w:rPr>
                <w:rFonts w:cstheme="minorHAnsi"/>
                <w:sz w:val="22"/>
                <w:szCs w:val="22"/>
              </w:rPr>
              <w:t xml:space="preserve"> does </w:t>
            </w:r>
            <w:proofErr w:type="spellStart"/>
            <w:r w:rsidRPr="00215EE7" w:rsidR="00B07936">
              <w:rPr>
                <w:rFonts w:cstheme="minorHAnsi"/>
                <w:sz w:val="22"/>
                <w:szCs w:val="22"/>
              </w:rPr>
              <w:t>Daan</w:t>
            </w:r>
            <w:proofErr w:type="spellEnd"/>
            <w:r w:rsidRPr="00215EE7" w:rsidR="00B07936">
              <w:rPr>
                <w:rFonts w:cstheme="minorHAnsi"/>
                <w:sz w:val="22"/>
                <w:szCs w:val="22"/>
              </w:rPr>
              <w:t xml:space="preserve"> </w:t>
            </w:r>
            <w:r w:rsidRPr="00215EE7">
              <w:rPr>
                <w:rFonts w:cstheme="minorHAnsi"/>
                <w:sz w:val="22"/>
                <w:szCs w:val="22"/>
              </w:rPr>
              <w:t>say</w:t>
            </w:r>
            <w:r w:rsidRPr="00215EE7" w:rsidR="00B07936">
              <w:rPr>
                <w:rFonts w:cstheme="minorHAnsi"/>
                <w:sz w:val="22"/>
                <w:szCs w:val="22"/>
              </w:rPr>
              <w:t xml:space="preserve"> when Rueben shares his plan to leave with him?</w:t>
            </w:r>
          </w:p>
        </w:tc>
        <w:tc>
          <w:tcPr>
            <w:tcW w:w="4678" w:type="dxa"/>
            <w:tcMar/>
          </w:tcPr>
          <w:p w:rsidRPr="00215EE7" w:rsidR="00526C22" w:rsidP="008E540B" w:rsidRDefault="00B07936" w14:paraId="553F2EB2" w14:textId="7D64C7BA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He </w:t>
            </w:r>
            <w:proofErr w:type="gramStart"/>
            <w:r w:rsidRPr="00215EE7">
              <w:rPr>
                <w:rFonts w:cstheme="minorHAnsi"/>
                <w:sz w:val="22"/>
                <w:szCs w:val="22"/>
              </w:rPr>
              <w:t>says</w:t>
            </w:r>
            <w:proofErr w:type="gramEnd"/>
            <w:r w:rsidRPr="00215EE7">
              <w:rPr>
                <w:rFonts w:cstheme="minorHAnsi"/>
                <w:sz w:val="22"/>
                <w:szCs w:val="22"/>
              </w:rPr>
              <w:t xml:space="preserve"> ‘that’s the stupidest </w:t>
            </w:r>
            <w:r w:rsidRPr="00215EE7" w:rsidR="00166ED6">
              <w:rPr>
                <w:rFonts w:cstheme="minorHAnsi"/>
                <w:sz w:val="22"/>
                <w:szCs w:val="22"/>
              </w:rPr>
              <w:t>idea</w:t>
            </w:r>
            <w:r w:rsidRPr="00215EE7">
              <w:rPr>
                <w:rFonts w:cstheme="minorHAnsi"/>
                <w:sz w:val="22"/>
                <w:szCs w:val="22"/>
              </w:rPr>
              <w:t xml:space="preserve"> I have ever heard’.</w:t>
            </w:r>
          </w:p>
        </w:tc>
        <w:tc>
          <w:tcPr>
            <w:tcW w:w="3402" w:type="dxa"/>
            <w:tcMar/>
          </w:tcPr>
          <w:p w:rsidRPr="00215EE7" w:rsidR="00526C22" w:rsidP="008E540B" w:rsidRDefault="00166ED6" w14:paraId="7BBF1A64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p. 105</w:t>
            </w:r>
          </w:p>
          <w:p w:rsidRPr="00215EE7" w:rsidR="00166ED6" w:rsidP="008E540B" w:rsidRDefault="00166ED6" w14:paraId="72B1B595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two marks for exact quote</w:t>
            </w:r>
          </w:p>
          <w:p w:rsidRPr="00215EE7" w:rsidR="00166ED6" w:rsidP="008E540B" w:rsidRDefault="00166ED6" w14:paraId="73EF45CB" w14:textId="1468E858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part marks for reflecting the right sentiment</w:t>
            </w:r>
          </w:p>
        </w:tc>
      </w:tr>
      <w:tr w:rsidRPr="00215EE7" w:rsidR="00526C22" w:rsidTr="798903EE" w14:paraId="45AC82BC" w14:textId="77777777">
        <w:tc>
          <w:tcPr>
            <w:tcW w:w="704" w:type="dxa"/>
            <w:tcMar/>
          </w:tcPr>
          <w:p w:rsidRPr="00215EE7" w:rsidR="00526C22" w:rsidP="008E540B" w:rsidRDefault="00AE439B" w14:paraId="0FB095C1" w14:textId="2F9D9AE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1</w:t>
            </w:r>
            <w:r w:rsidRPr="00215EE7" w:rsidR="00DD464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5670" w:type="dxa"/>
            <w:tcMar/>
          </w:tcPr>
          <w:p w:rsidRPr="00215EE7" w:rsidR="00526C22" w:rsidP="008E540B" w:rsidRDefault="00166ED6" w14:paraId="046DCB02" w14:textId="2A2A1BEB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What secret does </w:t>
            </w:r>
            <w:proofErr w:type="spellStart"/>
            <w:r w:rsidRPr="00215EE7">
              <w:rPr>
                <w:rFonts w:cstheme="minorHAnsi"/>
                <w:sz w:val="22"/>
                <w:szCs w:val="22"/>
              </w:rPr>
              <w:t>Daan</w:t>
            </w:r>
            <w:proofErr w:type="spellEnd"/>
            <w:r w:rsidRPr="00215EE7">
              <w:rPr>
                <w:rFonts w:cstheme="minorHAnsi"/>
                <w:sz w:val="22"/>
                <w:szCs w:val="22"/>
              </w:rPr>
              <w:t xml:space="preserve"> reveal to Reuben?</w:t>
            </w:r>
          </w:p>
        </w:tc>
        <w:tc>
          <w:tcPr>
            <w:tcW w:w="4678" w:type="dxa"/>
            <w:tcMar/>
          </w:tcPr>
          <w:p w:rsidRPr="00215EE7" w:rsidR="00526C22" w:rsidP="008E540B" w:rsidRDefault="00166ED6" w14:paraId="0311C08E" w14:textId="357D2F9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215EE7">
              <w:rPr>
                <w:rFonts w:cstheme="minorHAnsi"/>
                <w:sz w:val="22"/>
                <w:szCs w:val="22"/>
              </w:rPr>
              <w:t>Daan’s</w:t>
            </w:r>
            <w:proofErr w:type="spellEnd"/>
            <w:r w:rsidRPr="00215EE7">
              <w:rPr>
                <w:rFonts w:cstheme="minorHAnsi"/>
                <w:sz w:val="22"/>
                <w:szCs w:val="22"/>
              </w:rPr>
              <w:t xml:space="preserve"> real name is Nuri. He is also Jewish, living in the mosque trying to hide from the Nazis.</w:t>
            </w:r>
          </w:p>
        </w:tc>
        <w:tc>
          <w:tcPr>
            <w:tcW w:w="3402" w:type="dxa"/>
            <w:tcMar/>
          </w:tcPr>
          <w:p w:rsidRPr="00215EE7" w:rsidR="00526C22" w:rsidP="008E540B" w:rsidRDefault="00166ED6" w14:paraId="73287E77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pp. 106 – 108 </w:t>
            </w:r>
          </w:p>
          <w:p w:rsidRPr="00215EE7" w:rsidR="00166ED6" w:rsidP="008E540B" w:rsidRDefault="00166ED6" w14:paraId="5B14BD3C" w14:textId="02CE164B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up to two marks for each correct fact</w:t>
            </w:r>
          </w:p>
        </w:tc>
      </w:tr>
      <w:tr w:rsidRPr="00215EE7" w:rsidR="00166ED6" w:rsidTr="798903EE" w14:paraId="62545067" w14:textId="77777777">
        <w:tc>
          <w:tcPr>
            <w:tcW w:w="704" w:type="dxa"/>
            <w:tcMar/>
          </w:tcPr>
          <w:p w:rsidRPr="00215EE7" w:rsidR="00166ED6" w:rsidP="008E540B" w:rsidRDefault="00E56592" w14:paraId="64F2877A" w14:textId="638E455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16</w:t>
            </w:r>
          </w:p>
        </w:tc>
        <w:tc>
          <w:tcPr>
            <w:tcW w:w="5670" w:type="dxa"/>
            <w:tcMar/>
          </w:tcPr>
          <w:p w:rsidRPr="00215EE7" w:rsidR="00166ED6" w:rsidP="008E540B" w:rsidRDefault="00E56592" w14:paraId="474442F7" w14:textId="70437A05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What does the first note from the Fox tell Reuben to do and not to do?</w:t>
            </w:r>
          </w:p>
        </w:tc>
        <w:tc>
          <w:tcPr>
            <w:tcW w:w="4678" w:type="dxa"/>
            <w:tcMar/>
          </w:tcPr>
          <w:p w:rsidRPr="00215EE7" w:rsidR="00166ED6" w:rsidP="008E540B" w:rsidRDefault="00F90C08" w14:paraId="65D80D36" w14:textId="487BF4E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Do meet the Fox at the </w:t>
            </w:r>
            <w:r w:rsidRPr="00215EE7">
              <w:rPr>
                <w:rFonts w:cstheme="minorHAnsi"/>
                <w:i/>
                <w:iCs/>
                <w:sz w:val="22"/>
                <w:szCs w:val="22"/>
              </w:rPr>
              <w:t xml:space="preserve">Jardin des </w:t>
            </w:r>
            <w:proofErr w:type="spellStart"/>
            <w:r w:rsidRPr="00215EE7">
              <w:rPr>
                <w:rFonts w:cstheme="minorHAnsi"/>
                <w:i/>
                <w:iCs/>
                <w:sz w:val="22"/>
                <w:szCs w:val="22"/>
              </w:rPr>
              <w:t>Plantes</w:t>
            </w:r>
            <w:proofErr w:type="spellEnd"/>
            <w:r w:rsidRPr="00215EE7">
              <w:rPr>
                <w:rFonts w:cstheme="minorHAnsi"/>
                <w:sz w:val="22"/>
                <w:szCs w:val="22"/>
              </w:rPr>
              <w:t xml:space="preserve">, corner of </w:t>
            </w:r>
            <w:r w:rsidRPr="00215EE7">
              <w:rPr>
                <w:rFonts w:cstheme="minorHAnsi"/>
                <w:i/>
                <w:iCs/>
                <w:sz w:val="22"/>
                <w:szCs w:val="22"/>
              </w:rPr>
              <w:t>Rue Cuvier</w:t>
            </w:r>
            <w:r w:rsidRPr="00215EE7">
              <w:rPr>
                <w:rFonts w:cstheme="minorHAnsi"/>
                <w:sz w:val="22"/>
                <w:szCs w:val="22"/>
              </w:rPr>
              <w:t xml:space="preserve"> and Rue </w:t>
            </w:r>
            <w:proofErr w:type="spellStart"/>
            <w:r w:rsidRPr="00215EE7">
              <w:rPr>
                <w:rFonts w:cstheme="minorHAnsi"/>
                <w:sz w:val="22"/>
                <w:szCs w:val="22"/>
              </w:rPr>
              <w:t>Linne</w:t>
            </w:r>
            <w:proofErr w:type="spellEnd"/>
            <w:r w:rsidRPr="00215EE7">
              <w:rPr>
                <w:rFonts w:cstheme="minorHAnsi"/>
                <w:sz w:val="22"/>
                <w:szCs w:val="22"/>
              </w:rPr>
              <w:t xml:space="preserve">, tomorrow 11 and 20 </w:t>
            </w:r>
            <w:proofErr w:type="gramStart"/>
            <w:r w:rsidRPr="00215EE7">
              <w:rPr>
                <w:rFonts w:cstheme="minorHAnsi"/>
                <w:sz w:val="22"/>
                <w:szCs w:val="22"/>
              </w:rPr>
              <w:t>hour</w:t>
            </w:r>
            <w:proofErr w:type="gramEnd"/>
            <w:r w:rsidRPr="00215EE7">
              <w:rPr>
                <w:rFonts w:cstheme="minorHAnsi"/>
                <w:sz w:val="22"/>
                <w:szCs w:val="22"/>
              </w:rPr>
              <w:t>.</w:t>
            </w:r>
          </w:p>
          <w:p w:rsidRPr="00215EE7" w:rsidR="00F90C08" w:rsidP="008E540B" w:rsidRDefault="00F90C08" w14:paraId="20C9C9EF" w14:textId="110FDCF3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lastRenderedPageBreak/>
              <w:t>Do not tell anyone</w:t>
            </w:r>
          </w:p>
        </w:tc>
        <w:tc>
          <w:tcPr>
            <w:tcW w:w="3402" w:type="dxa"/>
            <w:tcMar/>
          </w:tcPr>
          <w:p w:rsidRPr="00215EE7" w:rsidR="00166ED6" w:rsidP="008E540B" w:rsidRDefault="00F90C08" w14:paraId="1203C3E7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lastRenderedPageBreak/>
              <w:t>p. 110</w:t>
            </w:r>
          </w:p>
          <w:p w:rsidRPr="00215EE7" w:rsidR="00F90C08" w:rsidP="008E540B" w:rsidRDefault="00F90C08" w14:paraId="12B5ABE3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up to 1 and ½ marks for accuracy of address and time</w:t>
            </w:r>
          </w:p>
          <w:p w:rsidRPr="00215EE7" w:rsidR="00F90C08" w:rsidP="008E540B" w:rsidRDefault="00F90C08" w14:paraId="7854A53F" w14:textId="6CAA48FA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lastRenderedPageBreak/>
              <w:t xml:space="preserve">½ mark for tell </w:t>
            </w:r>
            <w:proofErr w:type="spellStart"/>
            <w:r w:rsidRPr="00215EE7">
              <w:rPr>
                <w:rFonts w:cstheme="minorHAnsi"/>
                <w:sz w:val="22"/>
                <w:szCs w:val="22"/>
              </w:rPr>
              <w:t>noone</w:t>
            </w:r>
            <w:proofErr w:type="spellEnd"/>
          </w:p>
        </w:tc>
      </w:tr>
      <w:tr w:rsidRPr="00215EE7" w:rsidR="00166ED6" w:rsidTr="798903EE" w14:paraId="3C8C2774" w14:textId="77777777">
        <w:tc>
          <w:tcPr>
            <w:tcW w:w="704" w:type="dxa"/>
            <w:tcMar/>
          </w:tcPr>
          <w:p w:rsidRPr="00215EE7" w:rsidR="00166ED6" w:rsidP="008E540B" w:rsidRDefault="00E56592" w14:paraId="2880D1C0" w14:textId="035F3D8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17</w:t>
            </w:r>
          </w:p>
        </w:tc>
        <w:tc>
          <w:tcPr>
            <w:tcW w:w="5670" w:type="dxa"/>
            <w:tcMar/>
          </w:tcPr>
          <w:p w:rsidRPr="00215EE7" w:rsidR="00166ED6" w:rsidP="008E540B" w:rsidRDefault="008B6105" w14:paraId="70FB6AF2" w14:textId="1563011E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What other religious celebration begins on the same day as the Jewish new year at the time of the novel?</w:t>
            </w:r>
          </w:p>
        </w:tc>
        <w:tc>
          <w:tcPr>
            <w:tcW w:w="4678" w:type="dxa"/>
            <w:tcMar/>
          </w:tcPr>
          <w:p w:rsidRPr="00215EE7" w:rsidR="00166ED6" w:rsidP="008E540B" w:rsidRDefault="008B6105" w14:paraId="7842A897" w14:textId="11031409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Ramadan – the holy month of Islam</w:t>
            </w:r>
          </w:p>
        </w:tc>
        <w:tc>
          <w:tcPr>
            <w:tcW w:w="3402" w:type="dxa"/>
            <w:tcMar/>
          </w:tcPr>
          <w:p w:rsidRPr="00215EE7" w:rsidR="008B6105" w:rsidP="008E540B" w:rsidRDefault="008B6105" w14:paraId="0746E3C1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p. 122</w:t>
            </w:r>
          </w:p>
          <w:p w:rsidRPr="00215EE7" w:rsidR="008B6105" w:rsidP="798903EE" w:rsidRDefault="008B6105" w14:paraId="1A475D53" w14:textId="3A04563E">
            <w:pPr>
              <w:rPr>
                <w:rFonts w:cs="Calibri" w:cstheme="minorAscii"/>
                <w:sz w:val="22"/>
                <w:szCs w:val="22"/>
              </w:rPr>
            </w:pPr>
            <w:r w:rsidRPr="798903EE" w:rsidR="798903EE">
              <w:rPr>
                <w:rFonts w:cs="Calibri" w:cstheme="minorAscii"/>
                <w:sz w:val="22"/>
                <w:szCs w:val="22"/>
              </w:rPr>
              <w:t>one mark for ‘</w:t>
            </w:r>
            <w:r w:rsidRPr="798903EE" w:rsidR="798903EE">
              <w:rPr>
                <w:rFonts w:cs="Calibri" w:cstheme="minorAscii"/>
                <w:sz w:val="22"/>
                <w:szCs w:val="22"/>
              </w:rPr>
              <w:t>Ramadan</w:t>
            </w:r>
            <w:r w:rsidRPr="798903EE" w:rsidR="798903EE">
              <w:rPr>
                <w:rFonts w:cs="Calibri" w:cstheme="minorAscii"/>
                <w:sz w:val="22"/>
                <w:szCs w:val="22"/>
              </w:rPr>
              <w:t>’</w:t>
            </w:r>
          </w:p>
          <w:p w:rsidRPr="00215EE7" w:rsidR="008B6105" w:rsidP="008E540B" w:rsidRDefault="008B6105" w14:paraId="304AB19A" w14:textId="2DB9A9F6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one mark for explanation</w:t>
            </w:r>
          </w:p>
        </w:tc>
      </w:tr>
      <w:tr w:rsidRPr="00215EE7" w:rsidR="00166ED6" w:rsidTr="798903EE" w14:paraId="2AA3B80F" w14:textId="77777777">
        <w:tc>
          <w:tcPr>
            <w:tcW w:w="704" w:type="dxa"/>
            <w:tcMar/>
          </w:tcPr>
          <w:p w:rsidRPr="00215EE7" w:rsidR="00166ED6" w:rsidP="008E540B" w:rsidRDefault="00E56592" w14:paraId="6CE88F39" w14:textId="74BC6D9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18</w:t>
            </w:r>
          </w:p>
        </w:tc>
        <w:tc>
          <w:tcPr>
            <w:tcW w:w="5670" w:type="dxa"/>
            <w:tcMar/>
          </w:tcPr>
          <w:p w:rsidRPr="00215EE7" w:rsidR="00166ED6" w:rsidP="008E540B" w:rsidRDefault="00AB6E3E" w14:paraId="30CB6E07" w14:textId="755706A6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Where do</w:t>
            </w:r>
            <w:r w:rsidRPr="00215EE7" w:rsidR="008B6105">
              <w:rPr>
                <w:rFonts w:cstheme="minorHAnsi"/>
                <w:sz w:val="22"/>
                <w:szCs w:val="22"/>
              </w:rPr>
              <w:t xml:space="preserve"> Reuben, Hana and Momo </w:t>
            </w:r>
            <w:r w:rsidRPr="00215EE7">
              <w:rPr>
                <w:rFonts w:cstheme="minorHAnsi"/>
                <w:sz w:val="22"/>
                <w:szCs w:val="22"/>
              </w:rPr>
              <w:t xml:space="preserve">meet the two people who </w:t>
            </w:r>
            <w:r w:rsidR="00E531E7">
              <w:rPr>
                <w:rFonts w:cstheme="minorHAnsi"/>
                <w:sz w:val="22"/>
                <w:szCs w:val="22"/>
              </w:rPr>
              <w:t xml:space="preserve">help </w:t>
            </w:r>
            <w:r w:rsidRPr="00215EE7">
              <w:rPr>
                <w:rFonts w:cstheme="minorHAnsi"/>
                <w:sz w:val="22"/>
                <w:szCs w:val="22"/>
              </w:rPr>
              <w:t xml:space="preserve">them </w:t>
            </w:r>
            <w:r w:rsidRPr="00215EE7" w:rsidR="008B6105">
              <w:rPr>
                <w:rFonts w:cstheme="minorHAnsi"/>
                <w:sz w:val="22"/>
                <w:szCs w:val="22"/>
              </w:rPr>
              <w:t xml:space="preserve">after the bread incident in the mosque. </w:t>
            </w:r>
            <w:r w:rsidRPr="00215EE7">
              <w:rPr>
                <w:rFonts w:cstheme="minorHAnsi"/>
                <w:sz w:val="22"/>
                <w:szCs w:val="22"/>
              </w:rPr>
              <w:t>What are their names and w</w:t>
            </w:r>
            <w:r w:rsidRPr="00215EE7" w:rsidR="008B6105">
              <w:rPr>
                <w:rFonts w:cstheme="minorHAnsi"/>
                <w:sz w:val="22"/>
                <w:szCs w:val="22"/>
              </w:rPr>
              <w:t>ho do they work for?</w:t>
            </w:r>
          </w:p>
        </w:tc>
        <w:tc>
          <w:tcPr>
            <w:tcW w:w="4678" w:type="dxa"/>
            <w:tcMar/>
          </w:tcPr>
          <w:p w:rsidRPr="00215EE7" w:rsidR="00AB6E3E" w:rsidP="008E540B" w:rsidRDefault="00AB6E3E" w14:paraId="1F2F1832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They meet in the tunnel.</w:t>
            </w:r>
          </w:p>
          <w:p w:rsidRPr="00215EE7" w:rsidR="00AB6E3E" w:rsidP="008E540B" w:rsidRDefault="008B6105" w14:paraId="375D9F84" w14:textId="7777777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215EE7">
              <w:rPr>
                <w:rFonts w:cstheme="minorHAnsi"/>
                <w:sz w:val="22"/>
                <w:szCs w:val="22"/>
              </w:rPr>
              <w:t>Fida</w:t>
            </w:r>
            <w:proofErr w:type="spellEnd"/>
            <w:r w:rsidRPr="00215EE7">
              <w:rPr>
                <w:rFonts w:cstheme="minorHAnsi"/>
                <w:sz w:val="22"/>
                <w:szCs w:val="22"/>
              </w:rPr>
              <w:t xml:space="preserve"> &amp; </w:t>
            </w:r>
            <w:r w:rsidRPr="00215EE7" w:rsidR="00AB6E3E">
              <w:rPr>
                <w:rFonts w:cstheme="minorHAnsi"/>
                <w:sz w:val="22"/>
                <w:szCs w:val="22"/>
              </w:rPr>
              <w:t>Evette.</w:t>
            </w:r>
          </w:p>
          <w:p w:rsidRPr="00215EE7" w:rsidR="00166ED6" w:rsidP="008E540B" w:rsidRDefault="00AB6E3E" w14:paraId="0748C0D0" w14:textId="79727774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They say they work for the Fox.</w:t>
            </w:r>
          </w:p>
        </w:tc>
        <w:tc>
          <w:tcPr>
            <w:tcW w:w="3402" w:type="dxa"/>
            <w:tcMar/>
          </w:tcPr>
          <w:p w:rsidRPr="00215EE7" w:rsidR="00166ED6" w:rsidP="008E540B" w:rsidRDefault="00AB6E3E" w14:paraId="6470250B" w14:textId="15DB929C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p. 150</w:t>
            </w:r>
          </w:p>
          <w:p w:rsidRPr="00215EE7" w:rsidR="00AB6E3E" w:rsidP="008E540B" w:rsidRDefault="00AB6E3E" w14:paraId="239420B2" w14:textId="23F7EE79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½ mark for tunnel</w:t>
            </w:r>
          </w:p>
          <w:p w:rsidRPr="00215EE7" w:rsidR="00AB6E3E" w:rsidP="008E540B" w:rsidRDefault="00AB6E3E" w14:paraId="0BAB711E" w14:textId="176F18B8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½ mark each for the two names</w:t>
            </w:r>
          </w:p>
          <w:p w:rsidRPr="00215EE7" w:rsidR="00AB6E3E" w:rsidP="008E540B" w:rsidRDefault="00AB6E3E" w14:paraId="0D199CDE" w14:textId="6EDFAC22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½ mark for the fox</w:t>
            </w:r>
          </w:p>
        </w:tc>
      </w:tr>
      <w:tr w:rsidRPr="00215EE7" w:rsidR="00166ED6" w:rsidTr="798903EE" w14:paraId="6B63EBBE" w14:textId="77777777">
        <w:tc>
          <w:tcPr>
            <w:tcW w:w="704" w:type="dxa"/>
            <w:tcMar/>
          </w:tcPr>
          <w:p w:rsidRPr="00215EE7" w:rsidR="00166ED6" w:rsidP="008E540B" w:rsidRDefault="00E56592" w14:paraId="65D8CEE5" w14:textId="3526383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19</w:t>
            </w:r>
          </w:p>
        </w:tc>
        <w:tc>
          <w:tcPr>
            <w:tcW w:w="5670" w:type="dxa"/>
            <w:tcMar/>
          </w:tcPr>
          <w:p w:rsidRPr="00215EE7" w:rsidR="00166ED6" w:rsidP="008E540B" w:rsidRDefault="00215EE7" w14:paraId="498610EA" w14:textId="5875A3D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What happens to</w:t>
            </w:r>
            <w:r w:rsidRPr="00215EE7" w:rsidR="001A5547">
              <w:rPr>
                <w:rFonts w:cstheme="minorHAnsi"/>
                <w:sz w:val="22"/>
                <w:szCs w:val="22"/>
              </w:rPr>
              <w:t xml:space="preserve"> Rueben in the sewer water?</w:t>
            </w:r>
          </w:p>
        </w:tc>
        <w:tc>
          <w:tcPr>
            <w:tcW w:w="4678" w:type="dxa"/>
            <w:tcMar/>
          </w:tcPr>
          <w:p w:rsidRPr="00215EE7" w:rsidR="00166ED6" w:rsidP="008E540B" w:rsidRDefault="001A5547" w14:paraId="3743C629" w14:textId="58DED4AD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 xml:space="preserve">His shoe falls off when he saves Momo from falling in. He refused to let go of it because it was made for him by his father. </w:t>
            </w:r>
            <w:r w:rsidRPr="00215EE7" w:rsidR="005D1F48">
              <w:rPr>
                <w:rFonts w:cstheme="minorHAnsi"/>
                <w:sz w:val="22"/>
                <w:szCs w:val="22"/>
              </w:rPr>
              <w:t xml:space="preserve">When he tries to get back out, the </w:t>
            </w:r>
            <w:r w:rsidRPr="00215EE7" w:rsidR="00215EE7">
              <w:rPr>
                <w:rFonts w:cstheme="minorHAnsi"/>
                <w:sz w:val="22"/>
                <w:szCs w:val="22"/>
              </w:rPr>
              <w:t>sandy bottom sucks him down.</w:t>
            </w:r>
          </w:p>
        </w:tc>
        <w:tc>
          <w:tcPr>
            <w:tcW w:w="3402" w:type="dxa"/>
            <w:tcMar/>
          </w:tcPr>
          <w:p w:rsidRPr="00215EE7" w:rsidR="00166ED6" w:rsidP="008E540B" w:rsidRDefault="005D1F48" w14:paraId="11015291" w14:textId="1772DFB3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pp. 158 – 159</w:t>
            </w:r>
          </w:p>
          <w:p w:rsidRPr="00215EE7" w:rsidR="005D1F48" w:rsidP="008E540B" w:rsidRDefault="005D1F48" w14:paraId="109724C3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½ mark for saving Momo</w:t>
            </w:r>
          </w:p>
          <w:p w:rsidRPr="00215EE7" w:rsidR="005D1F48" w:rsidP="008E540B" w:rsidRDefault="005D1F48" w14:paraId="54742F77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½ mark for losing shoe</w:t>
            </w:r>
          </w:p>
          <w:p w:rsidRPr="00215EE7" w:rsidR="005D1F48" w:rsidP="008E540B" w:rsidRDefault="005D1F48" w14:paraId="24B84F73" w14:textId="77777777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½ mark for mentioning Dad</w:t>
            </w:r>
          </w:p>
          <w:p w:rsidRPr="00215EE7" w:rsidR="005D1F48" w:rsidP="008E540B" w:rsidRDefault="005D1F48" w14:paraId="3E15F4FA" w14:textId="58B273DF">
            <w:pPr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½ mark</w:t>
            </w:r>
            <w:r w:rsidRPr="00215EE7" w:rsidR="00215EE7">
              <w:rPr>
                <w:rFonts w:cstheme="minorHAnsi"/>
                <w:sz w:val="22"/>
                <w:szCs w:val="22"/>
              </w:rPr>
              <w:t xml:space="preserve"> for getting stuck</w:t>
            </w:r>
          </w:p>
        </w:tc>
      </w:tr>
      <w:tr w:rsidRPr="00215EE7" w:rsidR="00166ED6" w:rsidTr="798903EE" w14:paraId="352F6392" w14:textId="77777777">
        <w:tc>
          <w:tcPr>
            <w:tcW w:w="704" w:type="dxa"/>
            <w:tcMar/>
          </w:tcPr>
          <w:p w:rsidRPr="00215EE7" w:rsidR="00166ED6" w:rsidP="008E540B" w:rsidRDefault="00E56592" w14:paraId="2E7931B1" w14:textId="7964249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5670" w:type="dxa"/>
            <w:tcMar/>
          </w:tcPr>
          <w:p w:rsidRPr="00215EE7" w:rsidR="00166ED6" w:rsidP="008E540B" w:rsidRDefault="00903B87" w14:paraId="7A7411F0" w14:textId="1658FE5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The Imam tells Reuben that on the Night of the Power </w:t>
            </w:r>
            <w:r w:rsidR="00E531E7">
              <w:rPr>
                <w:rFonts w:cstheme="minorHAnsi"/>
                <w:sz w:val="22"/>
                <w:szCs w:val="22"/>
              </w:rPr>
              <w:t>people ask</w:t>
            </w:r>
            <w:r>
              <w:rPr>
                <w:rFonts w:cstheme="minorHAnsi"/>
                <w:sz w:val="22"/>
                <w:szCs w:val="22"/>
              </w:rPr>
              <w:t xml:space="preserve"> for </w:t>
            </w:r>
            <w:r w:rsidR="00E531E7">
              <w:rPr>
                <w:rFonts w:cstheme="minorHAnsi"/>
                <w:sz w:val="22"/>
                <w:szCs w:val="22"/>
              </w:rPr>
              <w:t>their</w:t>
            </w:r>
            <w:r>
              <w:rPr>
                <w:rFonts w:cstheme="minorHAnsi"/>
                <w:sz w:val="22"/>
                <w:szCs w:val="22"/>
              </w:rPr>
              <w:t xml:space="preserve"> greatest wish. What is that for Reuben? What does he ask for instead?</w:t>
            </w:r>
          </w:p>
        </w:tc>
        <w:tc>
          <w:tcPr>
            <w:tcW w:w="4678" w:type="dxa"/>
            <w:tcMar/>
          </w:tcPr>
          <w:p w:rsidR="00166ED6" w:rsidP="008E540B" w:rsidRDefault="00903B87" w14:paraId="22F965CF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He really wants to ask to be with his family.</w:t>
            </w:r>
          </w:p>
          <w:p w:rsidRPr="00215EE7" w:rsidR="00903B87" w:rsidP="008E540B" w:rsidRDefault="00903B87" w14:paraId="51E11EB2" w14:textId="04119B9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He wishes and hopes that everyone is well and safe at the mosque</w:t>
            </w:r>
          </w:p>
        </w:tc>
        <w:tc>
          <w:tcPr>
            <w:tcW w:w="3402" w:type="dxa"/>
            <w:tcMar/>
          </w:tcPr>
          <w:p w:rsidR="00166ED6" w:rsidP="008E540B" w:rsidRDefault="00903B87" w14:paraId="5FCAB9B6" w14:textId="590A3F8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pp. 156 – 157</w:t>
            </w:r>
          </w:p>
          <w:p w:rsidR="00903B87" w:rsidP="008E540B" w:rsidRDefault="00903B87" w14:paraId="59253153" w14:textId="1243642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the wish he wants to make</w:t>
            </w:r>
          </w:p>
          <w:p w:rsidRPr="00215EE7" w:rsidR="00903B87" w:rsidP="008E540B" w:rsidRDefault="00903B87" w14:paraId="44636BE7" w14:textId="7F73336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the wish he makes</w:t>
            </w:r>
          </w:p>
        </w:tc>
      </w:tr>
      <w:tr w:rsidRPr="00215EE7" w:rsidR="00166ED6" w:rsidTr="798903EE" w14:paraId="74106F9B" w14:textId="77777777">
        <w:tc>
          <w:tcPr>
            <w:tcW w:w="704" w:type="dxa"/>
            <w:tcMar/>
          </w:tcPr>
          <w:p w:rsidRPr="00215EE7" w:rsidR="00166ED6" w:rsidP="008E540B" w:rsidRDefault="00E56592" w14:paraId="760BAC08" w14:textId="559A519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21</w:t>
            </w:r>
          </w:p>
        </w:tc>
        <w:tc>
          <w:tcPr>
            <w:tcW w:w="5670" w:type="dxa"/>
            <w:tcMar/>
          </w:tcPr>
          <w:p w:rsidRPr="00215EE7" w:rsidR="00166ED6" w:rsidP="008E540B" w:rsidRDefault="004B1AC1" w14:paraId="38D3A080" w14:textId="1437B1D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Where do Reuben and the others come out when they leave the tunnels? </w:t>
            </w:r>
            <w:r>
              <w:rPr>
                <w:rFonts w:cstheme="minorHAnsi"/>
                <w:sz w:val="22"/>
                <w:szCs w:val="22"/>
              </w:rPr>
              <w:t>Why are they there?</w:t>
            </w:r>
          </w:p>
        </w:tc>
        <w:tc>
          <w:tcPr>
            <w:tcW w:w="4678" w:type="dxa"/>
            <w:tcMar/>
          </w:tcPr>
          <w:p w:rsidRPr="00215EE7" w:rsidR="00166ED6" w:rsidP="008E540B" w:rsidRDefault="004B1AC1" w14:paraId="29C11010" w14:textId="0AEC251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They end up at the </w:t>
            </w:r>
            <w:proofErr w:type="spellStart"/>
            <w:r>
              <w:rPr>
                <w:rFonts w:cstheme="minorHAnsi"/>
                <w:sz w:val="22"/>
                <w:szCs w:val="22"/>
              </w:rPr>
              <w:t>Bercy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Wine Market along the Seine River. They are waiting on one more passenger.</w:t>
            </w:r>
          </w:p>
        </w:tc>
        <w:tc>
          <w:tcPr>
            <w:tcW w:w="3402" w:type="dxa"/>
            <w:tcMar/>
          </w:tcPr>
          <w:p w:rsidR="00166ED6" w:rsidP="008E540B" w:rsidRDefault="004B1AC1" w14:paraId="004F1EF4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 162</w:t>
            </w:r>
          </w:p>
          <w:p w:rsidR="004B1AC1" w:rsidP="008E540B" w:rsidRDefault="004B1AC1" w14:paraId="374110DB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the name of the market</w:t>
            </w:r>
          </w:p>
          <w:p w:rsidRPr="00215EE7" w:rsidR="004B1AC1" w:rsidP="008E540B" w:rsidRDefault="004B1AC1" w14:paraId="6E920D2D" w14:textId="74E2A57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the reason</w:t>
            </w:r>
          </w:p>
        </w:tc>
      </w:tr>
      <w:tr w:rsidRPr="00215EE7" w:rsidR="00166ED6" w:rsidTr="798903EE" w14:paraId="06D1A208" w14:textId="77777777">
        <w:tc>
          <w:tcPr>
            <w:tcW w:w="704" w:type="dxa"/>
            <w:tcMar/>
          </w:tcPr>
          <w:p w:rsidRPr="00215EE7" w:rsidR="00166ED6" w:rsidP="008E540B" w:rsidRDefault="00E56592" w14:paraId="35967BAE" w14:textId="2A82636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22</w:t>
            </w:r>
          </w:p>
        </w:tc>
        <w:tc>
          <w:tcPr>
            <w:tcW w:w="5670" w:type="dxa"/>
            <w:tcMar/>
          </w:tcPr>
          <w:p w:rsidRPr="00215EE7" w:rsidR="00166ED6" w:rsidP="008E540B" w:rsidRDefault="00BD32BA" w14:paraId="69138B1D" w14:textId="126BE8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How </w:t>
            </w:r>
            <w:r w:rsidR="008566D5">
              <w:rPr>
                <w:rFonts w:cstheme="minorHAnsi"/>
                <w:sz w:val="22"/>
                <w:szCs w:val="22"/>
              </w:rPr>
              <w:t>do</w:t>
            </w:r>
            <w:r>
              <w:rPr>
                <w:rFonts w:cstheme="minorHAnsi"/>
                <w:sz w:val="22"/>
                <w:szCs w:val="22"/>
              </w:rPr>
              <w:t>es Rueben and his friends</w:t>
            </w:r>
            <w:r w:rsidR="008566D5">
              <w:rPr>
                <w:rFonts w:cstheme="minorHAnsi"/>
                <w:sz w:val="22"/>
                <w:szCs w:val="22"/>
              </w:rPr>
              <w:t xml:space="preserve"> escape on the next part of their dangerous journey</w:t>
            </w:r>
            <w:r>
              <w:rPr>
                <w:rFonts w:cstheme="minorHAnsi"/>
                <w:sz w:val="22"/>
                <w:szCs w:val="22"/>
              </w:rPr>
              <w:t xml:space="preserve"> after leaving the tunnels</w:t>
            </w:r>
            <w:r w:rsidR="008566D5">
              <w:rPr>
                <w:rFonts w:cstheme="minorHAnsi"/>
                <w:sz w:val="22"/>
                <w:szCs w:val="22"/>
              </w:rPr>
              <w:t>?</w:t>
            </w:r>
            <w:r>
              <w:rPr>
                <w:rFonts w:cstheme="minorHAnsi"/>
                <w:sz w:val="22"/>
                <w:szCs w:val="22"/>
              </w:rPr>
              <w:t xml:space="preserve"> What happens to them?</w:t>
            </w:r>
          </w:p>
        </w:tc>
        <w:tc>
          <w:tcPr>
            <w:tcW w:w="4678" w:type="dxa"/>
            <w:tcMar/>
          </w:tcPr>
          <w:p w:rsidRPr="00215EE7" w:rsidR="00166ED6" w:rsidP="008E540B" w:rsidRDefault="008566D5" w14:paraId="2DCCCDA0" w14:textId="7BEC55C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They must hide in wine barrels and travel by barge down the river.</w:t>
            </w:r>
            <w:r w:rsidR="00BD32BA">
              <w:rPr>
                <w:rFonts w:cstheme="minorHAnsi"/>
                <w:sz w:val="22"/>
                <w:szCs w:val="22"/>
              </w:rPr>
              <w:t xml:space="preserve"> The barge is boarded by soldiers, the wine barrels fall off, and split open, and the children get separated. Rueben, </w:t>
            </w:r>
            <w:proofErr w:type="gramStart"/>
            <w:r w:rsidR="00BD32BA">
              <w:rPr>
                <w:rFonts w:cstheme="minorHAnsi"/>
                <w:sz w:val="22"/>
                <w:szCs w:val="22"/>
              </w:rPr>
              <w:t>Hana</w:t>
            </w:r>
            <w:proofErr w:type="gramEnd"/>
            <w:r w:rsidR="00BD32BA">
              <w:rPr>
                <w:rFonts w:cstheme="minorHAnsi"/>
                <w:sz w:val="22"/>
                <w:szCs w:val="22"/>
              </w:rPr>
              <w:t xml:space="preserve"> and Momo find each other, but </w:t>
            </w:r>
            <w:proofErr w:type="spellStart"/>
            <w:r w:rsidR="00BD32BA">
              <w:rPr>
                <w:rFonts w:cstheme="minorHAnsi"/>
                <w:sz w:val="22"/>
                <w:szCs w:val="22"/>
              </w:rPr>
              <w:t>Daan</w:t>
            </w:r>
            <w:proofErr w:type="spellEnd"/>
            <w:r w:rsidR="00BD32BA">
              <w:rPr>
                <w:rFonts w:cstheme="minorHAnsi"/>
                <w:sz w:val="22"/>
                <w:szCs w:val="22"/>
              </w:rPr>
              <w:t xml:space="preserve"> is captured and killed.</w:t>
            </w:r>
          </w:p>
        </w:tc>
        <w:tc>
          <w:tcPr>
            <w:tcW w:w="3402" w:type="dxa"/>
            <w:tcMar/>
          </w:tcPr>
          <w:p w:rsidR="00166ED6" w:rsidP="008E540B" w:rsidRDefault="008566D5" w14:paraId="4352AD29" w14:textId="688D865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</w:t>
            </w:r>
            <w:r w:rsidR="00E531E7">
              <w:rPr>
                <w:rFonts w:cstheme="minorHAnsi"/>
                <w:sz w:val="22"/>
                <w:szCs w:val="22"/>
              </w:rPr>
              <w:t>p</w:t>
            </w:r>
            <w:r>
              <w:rPr>
                <w:rFonts w:cstheme="minorHAnsi"/>
                <w:sz w:val="22"/>
                <w:szCs w:val="22"/>
              </w:rPr>
              <w:t>. 16</w:t>
            </w:r>
            <w:r w:rsidR="00E531E7">
              <w:rPr>
                <w:rFonts w:cstheme="minorHAnsi"/>
                <w:sz w:val="22"/>
                <w:szCs w:val="22"/>
              </w:rPr>
              <w:t>8 - 181</w:t>
            </w:r>
          </w:p>
          <w:p w:rsidR="008566D5" w:rsidP="008E540B" w:rsidRDefault="00BD32BA" w14:paraId="29913AEF" w14:textId="7F90C8F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½ mark for barge</w:t>
            </w:r>
          </w:p>
          <w:p w:rsidR="00BD32BA" w:rsidP="008E540B" w:rsidRDefault="00BD32BA" w14:paraId="19F6312C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½ mark for wine barrels</w:t>
            </w:r>
          </w:p>
          <w:p w:rsidR="00BD32BA" w:rsidP="008E540B" w:rsidRDefault="00BD32BA" w14:paraId="304083D7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½ mark for ending up in the river</w:t>
            </w:r>
          </w:p>
          <w:p w:rsidRPr="00215EE7" w:rsidR="00BD32BA" w:rsidP="008E540B" w:rsidRDefault="00BD32BA" w14:paraId="24F930CB" w14:textId="6BAE39C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½ mark for information about the children</w:t>
            </w:r>
          </w:p>
        </w:tc>
      </w:tr>
      <w:tr w:rsidRPr="00215EE7" w:rsidR="00166ED6" w:rsidTr="798903EE" w14:paraId="608FE229" w14:textId="77777777">
        <w:tc>
          <w:tcPr>
            <w:tcW w:w="704" w:type="dxa"/>
            <w:tcMar/>
          </w:tcPr>
          <w:p w:rsidRPr="00215EE7" w:rsidR="00166ED6" w:rsidP="008E540B" w:rsidRDefault="00E56592" w14:paraId="3341CEEB" w14:textId="4DBD5F1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23</w:t>
            </w:r>
          </w:p>
        </w:tc>
        <w:tc>
          <w:tcPr>
            <w:tcW w:w="5670" w:type="dxa"/>
            <w:tcMar/>
          </w:tcPr>
          <w:p w:rsidRPr="00215EE7" w:rsidR="00166ED6" w:rsidP="008E540B" w:rsidRDefault="00570821" w14:paraId="7EABE82E" w14:textId="5FC76A4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Why and how does Reuben miss his birthday?</w:t>
            </w:r>
          </w:p>
        </w:tc>
        <w:tc>
          <w:tcPr>
            <w:tcW w:w="4678" w:type="dxa"/>
            <w:tcMar/>
          </w:tcPr>
          <w:p w:rsidRPr="00215EE7" w:rsidR="00166ED6" w:rsidP="008E540B" w:rsidRDefault="00E531E7" w14:paraId="23F7329C" w14:textId="476D262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Rueben’s feet become very infected by the sewer water</w:t>
            </w:r>
            <w:r w:rsidR="00570821">
              <w:rPr>
                <w:rFonts w:cstheme="minorHAnsi"/>
                <w:sz w:val="22"/>
                <w:szCs w:val="22"/>
              </w:rPr>
              <w:t>. He remains unconscious for a week in Evette’s house while he recovers</w:t>
            </w:r>
          </w:p>
        </w:tc>
        <w:tc>
          <w:tcPr>
            <w:tcW w:w="3402" w:type="dxa"/>
            <w:tcMar/>
          </w:tcPr>
          <w:p w:rsidR="00166ED6" w:rsidP="008E540B" w:rsidRDefault="005D4B75" w14:paraId="69DA1A94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 186</w:t>
            </w:r>
          </w:p>
          <w:p w:rsidR="005D4B75" w:rsidP="008E540B" w:rsidRDefault="00570821" w14:paraId="30B1DEFC" w14:textId="37618AB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½ </w:t>
            </w:r>
            <w:r w:rsidR="005D4B75">
              <w:rPr>
                <w:rFonts w:cstheme="minorHAnsi"/>
                <w:sz w:val="22"/>
                <w:szCs w:val="22"/>
              </w:rPr>
              <w:t>mark for infected feet</w:t>
            </w:r>
          </w:p>
          <w:p w:rsidR="00570821" w:rsidP="008E540B" w:rsidRDefault="00570821" w14:paraId="341280B8" w14:textId="1D1C279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½ mark for being unconscious</w:t>
            </w:r>
          </w:p>
          <w:p w:rsidR="005D4B75" w:rsidP="008E540B" w:rsidRDefault="00570821" w14:paraId="3E11E787" w14:textId="341226A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½ </w:t>
            </w:r>
            <w:r w:rsidR="005D4B75">
              <w:rPr>
                <w:rFonts w:cstheme="minorHAnsi"/>
                <w:sz w:val="22"/>
                <w:szCs w:val="22"/>
              </w:rPr>
              <w:t>mark for healing time</w:t>
            </w:r>
          </w:p>
          <w:p w:rsidRPr="00215EE7" w:rsidR="00570821" w:rsidP="008E540B" w:rsidRDefault="00570821" w14:paraId="5D5D54ED" w14:textId="48BDCA9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½ mark for Evette’s house</w:t>
            </w:r>
          </w:p>
        </w:tc>
      </w:tr>
      <w:tr w:rsidRPr="00215EE7" w:rsidR="00166ED6" w:rsidTr="798903EE" w14:paraId="0FCFE634" w14:textId="77777777">
        <w:tc>
          <w:tcPr>
            <w:tcW w:w="704" w:type="dxa"/>
            <w:tcMar/>
          </w:tcPr>
          <w:p w:rsidRPr="00215EE7" w:rsidR="00166ED6" w:rsidP="008E540B" w:rsidRDefault="00E56592" w14:paraId="46D208C8" w14:textId="2A7E6C7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lastRenderedPageBreak/>
              <w:t>24</w:t>
            </w:r>
          </w:p>
        </w:tc>
        <w:tc>
          <w:tcPr>
            <w:tcW w:w="5670" w:type="dxa"/>
            <w:tcMar/>
          </w:tcPr>
          <w:p w:rsidRPr="00215EE7" w:rsidR="00166ED6" w:rsidP="008E540B" w:rsidRDefault="00777143" w14:paraId="02A7C30B" w14:textId="1411378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What is the next place on </w:t>
            </w:r>
            <w:r w:rsidR="001726E7">
              <w:rPr>
                <w:rFonts w:cstheme="minorHAnsi"/>
                <w:sz w:val="22"/>
                <w:szCs w:val="22"/>
              </w:rPr>
              <w:t>the children’s</w:t>
            </w:r>
            <w:r>
              <w:rPr>
                <w:rFonts w:cstheme="minorHAnsi"/>
                <w:sz w:val="22"/>
                <w:szCs w:val="22"/>
              </w:rPr>
              <w:t xml:space="preserve"> journey? What is their mode of travel this time and what do they do differently?</w:t>
            </w:r>
          </w:p>
        </w:tc>
        <w:tc>
          <w:tcPr>
            <w:tcW w:w="4678" w:type="dxa"/>
            <w:tcMar/>
          </w:tcPr>
          <w:p w:rsidRPr="00215EE7" w:rsidR="00777143" w:rsidP="008E540B" w:rsidRDefault="00777143" w14:paraId="78F21D10" w14:textId="68F238D7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Muret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(south of France near Toulouse). This time they travel in a small compartment in a truck next to the petrol tank. Evette gives Momo a sleeping pill in a lolly to make sure he is quiet</w:t>
            </w:r>
          </w:p>
        </w:tc>
        <w:tc>
          <w:tcPr>
            <w:tcW w:w="3402" w:type="dxa"/>
            <w:tcMar/>
          </w:tcPr>
          <w:p w:rsidR="00166ED6" w:rsidP="008E540B" w:rsidRDefault="00777143" w14:paraId="43E8FA7C" w14:textId="77413A9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pp. 190 – 192</w:t>
            </w:r>
          </w:p>
          <w:p w:rsidR="00777143" w:rsidP="008E540B" w:rsidRDefault="00777143" w14:paraId="024EEAB2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location</w:t>
            </w:r>
          </w:p>
          <w:p w:rsidR="00777143" w:rsidP="008E540B" w:rsidRDefault="00777143" w14:paraId="7D819C36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½ mark for vehicle information</w:t>
            </w:r>
          </w:p>
          <w:p w:rsidRPr="00215EE7" w:rsidR="00777143" w:rsidP="008E540B" w:rsidRDefault="00777143" w14:paraId="7B51E520" w14:textId="1319209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½ mark for sleeping pill</w:t>
            </w:r>
          </w:p>
        </w:tc>
      </w:tr>
      <w:tr w:rsidRPr="00215EE7" w:rsidR="00166ED6" w:rsidTr="798903EE" w14:paraId="08AD7ED8" w14:textId="77777777">
        <w:tc>
          <w:tcPr>
            <w:tcW w:w="704" w:type="dxa"/>
            <w:tcMar/>
          </w:tcPr>
          <w:p w:rsidRPr="00215EE7" w:rsidR="00166ED6" w:rsidP="008E540B" w:rsidRDefault="00E56592" w14:paraId="35BF09D2" w14:textId="51F309B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25</w:t>
            </w:r>
          </w:p>
        </w:tc>
        <w:tc>
          <w:tcPr>
            <w:tcW w:w="5670" w:type="dxa"/>
            <w:tcMar/>
          </w:tcPr>
          <w:p w:rsidRPr="00215EE7" w:rsidR="00166ED6" w:rsidP="008E540B" w:rsidRDefault="007A4F66" w14:paraId="7CE88837" w14:textId="3F1A3E5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Towards the end of the novel, E</w:t>
            </w:r>
            <w:r w:rsidR="00AF078F">
              <w:rPr>
                <w:rFonts w:cstheme="minorHAnsi"/>
                <w:sz w:val="22"/>
                <w:szCs w:val="22"/>
              </w:rPr>
              <w:t xml:space="preserve">vette says the children </w:t>
            </w:r>
            <w:proofErr w:type="gramStart"/>
            <w:r w:rsidR="00AF078F">
              <w:rPr>
                <w:rFonts w:cstheme="minorHAnsi"/>
                <w:sz w:val="22"/>
                <w:szCs w:val="22"/>
              </w:rPr>
              <w:t>have to</w:t>
            </w:r>
            <w:proofErr w:type="gramEnd"/>
            <w:r w:rsidR="00AF078F">
              <w:rPr>
                <w:rFonts w:cstheme="minorHAnsi"/>
                <w:sz w:val="22"/>
                <w:szCs w:val="22"/>
              </w:rPr>
              <w:t xml:space="preserve"> walk to 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="00AF078F">
              <w:rPr>
                <w:rFonts w:cstheme="minorHAnsi"/>
                <w:sz w:val="22"/>
                <w:szCs w:val="22"/>
              </w:rPr>
              <w:t xml:space="preserve"> farm. She gives them a direction, a time and 3 details about it. </w:t>
            </w:r>
            <w:r>
              <w:rPr>
                <w:rFonts w:cstheme="minorHAnsi"/>
                <w:sz w:val="22"/>
                <w:szCs w:val="22"/>
              </w:rPr>
              <w:t>List</w:t>
            </w:r>
            <w:r w:rsidR="00AF078F">
              <w:rPr>
                <w:rFonts w:cstheme="minorHAnsi"/>
                <w:sz w:val="22"/>
                <w:szCs w:val="22"/>
              </w:rPr>
              <w:t xml:space="preserve"> any 4 of these 5 pieces of information.</w:t>
            </w:r>
          </w:p>
        </w:tc>
        <w:tc>
          <w:tcPr>
            <w:tcW w:w="4678" w:type="dxa"/>
            <w:tcMar/>
          </w:tcPr>
          <w:p w:rsidR="00AF078F" w:rsidP="008E540B" w:rsidRDefault="00AF078F" w14:paraId="4608A2DD" w14:textId="592A552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They must travel west</w:t>
            </w:r>
            <w:r w:rsidR="004B126A">
              <w:rPr>
                <w:rFonts w:cstheme="minorHAnsi"/>
                <w:sz w:val="22"/>
                <w:szCs w:val="22"/>
              </w:rPr>
              <w:t xml:space="preserve"> through cedar trees</w:t>
            </w:r>
          </w:p>
          <w:p w:rsidR="00AF078F" w:rsidP="008E540B" w:rsidRDefault="00AF078F" w14:paraId="6C45340B" w14:textId="1F9434F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Walk for at least an hour</w:t>
            </w:r>
          </w:p>
          <w:p w:rsidR="00166ED6" w:rsidP="008E540B" w:rsidRDefault="00AF078F" w14:paraId="3059570B" w14:textId="23EFEA9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It’s the only farm for miles</w:t>
            </w:r>
          </w:p>
          <w:p w:rsidR="00AF078F" w:rsidP="008E540B" w:rsidRDefault="00AF078F" w14:paraId="7C385FE7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It has a barn</w:t>
            </w:r>
          </w:p>
          <w:p w:rsidRPr="00215EE7" w:rsidR="00AF078F" w:rsidP="008E540B" w:rsidRDefault="00AF078F" w14:paraId="7FBE9864" w14:textId="44BFA5B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 roof is burnt out</w:t>
            </w:r>
          </w:p>
        </w:tc>
        <w:tc>
          <w:tcPr>
            <w:tcW w:w="3402" w:type="dxa"/>
            <w:tcMar/>
          </w:tcPr>
          <w:p w:rsidR="00166ED6" w:rsidP="008E540B" w:rsidRDefault="00AF078F" w14:paraId="12B951D3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  197</w:t>
            </w:r>
          </w:p>
          <w:p w:rsidRPr="00215EE7" w:rsidR="00AF078F" w:rsidP="008E540B" w:rsidRDefault="00AF078F" w14:paraId="4DE9429E" w14:textId="68EA44B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½ mark for each correct detail</w:t>
            </w:r>
          </w:p>
        </w:tc>
      </w:tr>
      <w:tr w:rsidRPr="00215EE7" w:rsidR="00166ED6" w:rsidTr="798903EE" w14:paraId="1C0581C5" w14:textId="77777777">
        <w:tc>
          <w:tcPr>
            <w:tcW w:w="704" w:type="dxa"/>
            <w:tcMar/>
          </w:tcPr>
          <w:p w:rsidRPr="00215EE7" w:rsidR="00166ED6" w:rsidP="008E540B" w:rsidRDefault="00E56592" w14:paraId="02E7D6F9" w14:textId="7355AF4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26</w:t>
            </w:r>
          </w:p>
        </w:tc>
        <w:tc>
          <w:tcPr>
            <w:tcW w:w="5670" w:type="dxa"/>
            <w:tcMar/>
          </w:tcPr>
          <w:p w:rsidRPr="00215EE7" w:rsidR="00166ED6" w:rsidP="008E540B" w:rsidRDefault="004B126A" w14:paraId="132ED245" w14:textId="0E44C7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Who is at the farm to meet the children?  </w:t>
            </w:r>
          </w:p>
        </w:tc>
        <w:tc>
          <w:tcPr>
            <w:tcW w:w="4678" w:type="dxa"/>
            <w:tcMar/>
          </w:tcPr>
          <w:p w:rsidRPr="00215EE7" w:rsidR="00166ED6" w:rsidP="008E540B" w:rsidRDefault="004B126A" w14:paraId="0645634F" w14:textId="4F12DD8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 </w:t>
            </w:r>
            <w:r w:rsidR="002829C9">
              <w:rPr>
                <w:rFonts w:cstheme="minorHAnsi"/>
                <w:sz w:val="22"/>
                <w:szCs w:val="22"/>
              </w:rPr>
              <w:t xml:space="preserve">blind </w:t>
            </w:r>
            <w:r>
              <w:rPr>
                <w:rFonts w:cstheme="minorHAnsi"/>
                <w:sz w:val="22"/>
                <w:szCs w:val="22"/>
              </w:rPr>
              <w:t>man called Gerard</w:t>
            </w:r>
            <w:r w:rsidR="007A4F66">
              <w:rPr>
                <w:rFonts w:cstheme="minorHAnsi"/>
                <w:sz w:val="22"/>
                <w:szCs w:val="22"/>
              </w:rPr>
              <w:t xml:space="preserve">, </w:t>
            </w:r>
            <w:r>
              <w:rPr>
                <w:rFonts w:cstheme="minorHAnsi"/>
                <w:sz w:val="22"/>
                <w:szCs w:val="22"/>
              </w:rPr>
              <w:t xml:space="preserve">a dog called </w:t>
            </w:r>
            <w:proofErr w:type="spellStart"/>
            <w:r>
              <w:rPr>
                <w:rFonts w:cstheme="minorHAnsi"/>
                <w:sz w:val="22"/>
                <w:szCs w:val="22"/>
              </w:rPr>
              <w:t>Cado</w:t>
            </w:r>
            <w:proofErr w:type="spellEnd"/>
            <w:r w:rsidR="007A4F66">
              <w:rPr>
                <w:rFonts w:cstheme="minorHAnsi"/>
                <w:sz w:val="22"/>
                <w:szCs w:val="22"/>
              </w:rPr>
              <w:t xml:space="preserve">, and </w:t>
            </w:r>
            <w:r w:rsidR="002829C9">
              <w:rPr>
                <w:rFonts w:cstheme="minorHAnsi"/>
                <w:sz w:val="22"/>
                <w:szCs w:val="22"/>
              </w:rPr>
              <w:t xml:space="preserve">a cat called </w:t>
            </w:r>
            <w:proofErr w:type="spellStart"/>
            <w:r w:rsidR="002829C9">
              <w:rPr>
                <w:rFonts w:cstheme="minorHAnsi"/>
                <w:sz w:val="22"/>
                <w:szCs w:val="22"/>
              </w:rPr>
              <w:t>Lacene</w:t>
            </w:r>
            <w:proofErr w:type="spellEnd"/>
          </w:p>
        </w:tc>
        <w:tc>
          <w:tcPr>
            <w:tcW w:w="3402" w:type="dxa"/>
            <w:tcMar/>
          </w:tcPr>
          <w:p w:rsidR="00166ED6" w:rsidP="008E540B" w:rsidRDefault="007A4F66" w14:paraId="20A0309E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 208</w:t>
            </w:r>
          </w:p>
          <w:p w:rsidR="007A4F66" w:rsidP="008E540B" w:rsidRDefault="007A4F66" w14:paraId="1C107FBB" w14:textId="4CFB874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the man’s name</w:t>
            </w:r>
            <w:r w:rsidR="002829C9">
              <w:rPr>
                <w:rFonts w:cstheme="minorHAnsi"/>
                <w:sz w:val="22"/>
                <w:szCs w:val="22"/>
              </w:rPr>
              <w:t xml:space="preserve"> and his disability</w:t>
            </w:r>
          </w:p>
          <w:p w:rsidRPr="00215EE7" w:rsidR="007A4F66" w:rsidP="008E540B" w:rsidRDefault="007A4F66" w14:paraId="2EFF87B2" w14:textId="442BA18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one mark for the </w:t>
            </w:r>
            <w:r w:rsidR="002829C9">
              <w:rPr>
                <w:rFonts w:cstheme="minorHAnsi"/>
                <w:sz w:val="22"/>
                <w:szCs w:val="22"/>
              </w:rPr>
              <w:t>animals and their</w:t>
            </w:r>
            <w:r>
              <w:rPr>
                <w:rFonts w:cstheme="minorHAnsi"/>
                <w:sz w:val="22"/>
                <w:szCs w:val="22"/>
              </w:rPr>
              <w:t xml:space="preserve"> name</w:t>
            </w:r>
            <w:r w:rsidR="002829C9">
              <w:rPr>
                <w:rFonts w:cstheme="minorHAnsi"/>
                <w:sz w:val="22"/>
                <w:szCs w:val="22"/>
              </w:rPr>
              <w:t>s</w:t>
            </w:r>
          </w:p>
        </w:tc>
      </w:tr>
      <w:tr w:rsidRPr="00215EE7" w:rsidR="00166ED6" w:rsidTr="798903EE" w14:paraId="28298315" w14:textId="77777777">
        <w:tc>
          <w:tcPr>
            <w:tcW w:w="704" w:type="dxa"/>
            <w:tcMar/>
          </w:tcPr>
          <w:p w:rsidRPr="00215EE7" w:rsidR="00166ED6" w:rsidP="008E540B" w:rsidRDefault="00E56592" w14:paraId="1A502EB2" w14:textId="4016A8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27</w:t>
            </w:r>
          </w:p>
        </w:tc>
        <w:tc>
          <w:tcPr>
            <w:tcW w:w="5670" w:type="dxa"/>
            <w:tcMar/>
          </w:tcPr>
          <w:p w:rsidRPr="00215EE7" w:rsidR="00166ED6" w:rsidP="03001777" w:rsidRDefault="002829C9" w14:paraId="111C2B1F" w14:textId="71D47C69">
            <w:pPr>
              <w:rPr>
                <w:rFonts w:cs="Calibri" w:cstheme="minorAscii"/>
                <w:sz w:val="22"/>
                <w:szCs w:val="22"/>
              </w:rPr>
            </w:pPr>
            <w:r w:rsidRPr="03001777" w:rsidR="03001777">
              <w:rPr>
                <w:rFonts w:cs="Calibri" w:cstheme="minorAscii"/>
                <w:sz w:val="22"/>
                <w:szCs w:val="22"/>
              </w:rPr>
              <w:t>What do each of the children do when they are allowed to play at the farm?</w:t>
            </w:r>
          </w:p>
        </w:tc>
        <w:tc>
          <w:tcPr>
            <w:tcW w:w="4678" w:type="dxa"/>
            <w:tcMar/>
          </w:tcPr>
          <w:p w:rsidR="00166ED6" w:rsidP="008E540B" w:rsidRDefault="002829C9" w14:paraId="2789F6B1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Rueben put his arms out, spun around feeling the sun on his face</w:t>
            </w:r>
          </w:p>
          <w:p w:rsidRPr="00215EE7" w:rsidR="002829C9" w:rsidP="008E540B" w:rsidRDefault="002829C9" w14:paraId="00AF108B" w14:textId="6BA8C92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Hana sang and chased Momo while he ran after sparrows</w:t>
            </w:r>
          </w:p>
        </w:tc>
        <w:tc>
          <w:tcPr>
            <w:tcW w:w="3402" w:type="dxa"/>
            <w:tcMar/>
          </w:tcPr>
          <w:p w:rsidR="00166ED6" w:rsidP="008E540B" w:rsidRDefault="002829C9" w14:paraId="53BFE46C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p. </w:t>
            </w:r>
            <w:r w:rsidR="000629A5">
              <w:rPr>
                <w:rFonts w:cstheme="minorHAnsi"/>
                <w:sz w:val="22"/>
                <w:szCs w:val="22"/>
              </w:rPr>
              <w:t>211</w:t>
            </w:r>
          </w:p>
          <w:p w:rsidRPr="00215EE7" w:rsidR="000629A5" w:rsidP="008E540B" w:rsidRDefault="000629A5" w14:paraId="571A5486" w14:textId="684EB89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 to 2 marks for mentioning each of the children and their actions.</w:t>
            </w:r>
          </w:p>
        </w:tc>
      </w:tr>
      <w:tr w:rsidRPr="00215EE7" w:rsidR="00166ED6" w:rsidTr="798903EE" w14:paraId="0DA31FEB" w14:textId="77777777">
        <w:tc>
          <w:tcPr>
            <w:tcW w:w="704" w:type="dxa"/>
            <w:tcMar/>
          </w:tcPr>
          <w:p w:rsidRPr="00215EE7" w:rsidR="00166ED6" w:rsidP="008E540B" w:rsidRDefault="00E56592" w14:paraId="5B9678DF" w14:textId="3BC2DC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28</w:t>
            </w:r>
          </w:p>
        </w:tc>
        <w:tc>
          <w:tcPr>
            <w:tcW w:w="5670" w:type="dxa"/>
            <w:tcMar/>
          </w:tcPr>
          <w:p w:rsidRPr="00215EE7" w:rsidR="00166ED6" w:rsidP="008E540B" w:rsidRDefault="00B30406" w14:paraId="36A7DE5A" w14:textId="2C1FD2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How does the Fox end up with a truck, and who arrives at the farm in it?</w:t>
            </w:r>
          </w:p>
        </w:tc>
        <w:tc>
          <w:tcPr>
            <w:tcW w:w="4678" w:type="dxa"/>
            <w:tcMar/>
          </w:tcPr>
          <w:p w:rsidRPr="00215EE7" w:rsidR="00166ED6" w:rsidP="008E540B" w:rsidRDefault="00B30406" w14:paraId="6109E647" w14:textId="3E53F19B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Fida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and his friends ambush a truck </w:t>
            </w:r>
            <w:r w:rsidR="007725BF">
              <w:rPr>
                <w:rFonts w:cstheme="minorHAnsi"/>
                <w:sz w:val="22"/>
                <w:szCs w:val="22"/>
              </w:rPr>
              <w:t xml:space="preserve">with a tree that collapses across a road, </w:t>
            </w:r>
            <w:r>
              <w:rPr>
                <w:rFonts w:cstheme="minorHAnsi"/>
                <w:sz w:val="22"/>
                <w:szCs w:val="22"/>
              </w:rPr>
              <w:t>that is taking Amra away. They repaint the truck and now use it to help Jewish children escape the Nazis. Reuben is reunited with Amra</w:t>
            </w:r>
          </w:p>
        </w:tc>
        <w:tc>
          <w:tcPr>
            <w:tcW w:w="3402" w:type="dxa"/>
            <w:tcMar/>
          </w:tcPr>
          <w:p w:rsidR="00166ED6" w:rsidP="008E540B" w:rsidRDefault="00B30406" w14:paraId="4068060D" w14:textId="76CEBB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pp. 215 – 218</w:t>
            </w:r>
          </w:p>
          <w:p w:rsidRPr="00215EE7" w:rsidR="00B30406" w:rsidP="008E540B" w:rsidRDefault="00B30406" w14:paraId="53D42BDA" w14:textId="38E1D03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 to 2 marks for including details about Amra’s rescue</w:t>
            </w:r>
          </w:p>
        </w:tc>
      </w:tr>
      <w:tr w:rsidRPr="00215EE7" w:rsidR="00166ED6" w:rsidTr="798903EE" w14:paraId="05008D7D" w14:textId="77777777">
        <w:tc>
          <w:tcPr>
            <w:tcW w:w="704" w:type="dxa"/>
            <w:tcMar/>
          </w:tcPr>
          <w:p w:rsidRPr="00215EE7" w:rsidR="00166ED6" w:rsidP="008E540B" w:rsidRDefault="00E56592" w14:paraId="460C260E" w14:textId="7C765CD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29</w:t>
            </w:r>
          </w:p>
        </w:tc>
        <w:tc>
          <w:tcPr>
            <w:tcW w:w="5670" w:type="dxa"/>
            <w:tcMar/>
          </w:tcPr>
          <w:p w:rsidRPr="00215EE7" w:rsidR="00166ED6" w:rsidP="008E540B" w:rsidRDefault="00D10FFB" w14:paraId="5B1CBCF4" w14:textId="304C308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Reuben </w:t>
            </w:r>
            <w:r w:rsidR="00B57921">
              <w:rPr>
                <w:rFonts w:cstheme="minorHAnsi"/>
                <w:sz w:val="22"/>
                <w:szCs w:val="22"/>
              </w:rPr>
              <w:t>makes</w:t>
            </w:r>
            <w:r>
              <w:rPr>
                <w:rFonts w:cstheme="minorHAnsi"/>
                <w:sz w:val="22"/>
                <w:szCs w:val="22"/>
              </w:rPr>
              <w:t xml:space="preserve"> one more brave </w:t>
            </w:r>
            <w:r w:rsidR="009101F3">
              <w:rPr>
                <w:rFonts w:cstheme="minorHAnsi"/>
                <w:sz w:val="22"/>
                <w:szCs w:val="22"/>
              </w:rPr>
              <w:t>act</w:t>
            </w:r>
            <w:r>
              <w:rPr>
                <w:rFonts w:cstheme="minorHAnsi"/>
                <w:sz w:val="22"/>
                <w:szCs w:val="22"/>
              </w:rPr>
              <w:t xml:space="preserve"> before the end of the book. What is that?</w:t>
            </w:r>
          </w:p>
        </w:tc>
        <w:tc>
          <w:tcPr>
            <w:tcW w:w="4678" w:type="dxa"/>
            <w:tcMar/>
          </w:tcPr>
          <w:p w:rsidRPr="00215EE7" w:rsidR="00166ED6" w:rsidP="008E540B" w:rsidRDefault="00D10FFB" w14:paraId="7889BC9F" w14:textId="42B9E5A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Reuben rides a bicycle to a village to warn </w:t>
            </w:r>
            <w:proofErr w:type="spellStart"/>
            <w:r>
              <w:rPr>
                <w:rFonts w:cstheme="minorHAnsi"/>
                <w:sz w:val="22"/>
                <w:szCs w:val="22"/>
              </w:rPr>
              <w:t>Fida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and Amra that they are </w:t>
            </w:r>
            <w:r w:rsidR="009101F3">
              <w:rPr>
                <w:rFonts w:cstheme="minorHAnsi"/>
                <w:sz w:val="22"/>
                <w:szCs w:val="22"/>
              </w:rPr>
              <w:t>going into a trap set by the Nazis</w:t>
            </w:r>
          </w:p>
        </w:tc>
        <w:tc>
          <w:tcPr>
            <w:tcW w:w="3402" w:type="dxa"/>
            <w:tcMar/>
          </w:tcPr>
          <w:p w:rsidRPr="00215EE7" w:rsidR="00166ED6" w:rsidP="008E540B" w:rsidRDefault="009101F3" w14:paraId="571613C0" w14:textId="6714389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pp. 220 - 230</w:t>
            </w:r>
          </w:p>
        </w:tc>
      </w:tr>
      <w:tr w:rsidRPr="00215EE7" w:rsidR="00166ED6" w:rsidTr="798903EE" w14:paraId="39CABA57" w14:textId="77777777">
        <w:tc>
          <w:tcPr>
            <w:tcW w:w="704" w:type="dxa"/>
            <w:tcMar/>
          </w:tcPr>
          <w:p w:rsidRPr="00215EE7" w:rsidR="00166ED6" w:rsidP="008E540B" w:rsidRDefault="00E56592" w14:paraId="014094A2" w14:textId="49A292C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5670" w:type="dxa"/>
            <w:tcMar/>
          </w:tcPr>
          <w:p w:rsidRPr="00215EE7" w:rsidR="00166ED6" w:rsidP="008E540B" w:rsidRDefault="009101F3" w14:paraId="2592C260" w14:textId="6FAFA1B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Who is the Fox and how are they connected to Gerard?</w:t>
            </w:r>
          </w:p>
        </w:tc>
        <w:tc>
          <w:tcPr>
            <w:tcW w:w="4678" w:type="dxa"/>
            <w:tcMar/>
          </w:tcPr>
          <w:p w:rsidRPr="00215EE7" w:rsidR="00166ED6" w:rsidP="008E540B" w:rsidRDefault="009101F3" w14:paraId="0A37A735" w14:textId="0A851AF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The Fox is revealed to be Rosa, Reuben’s absent sister. Gerard is her (now deceased) husband Adam’s father. </w:t>
            </w:r>
          </w:p>
        </w:tc>
        <w:tc>
          <w:tcPr>
            <w:tcW w:w="3402" w:type="dxa"/>
            <w:tcMar/>
          </w:tcPr>
          <w:p w:rsidR="00166ED6" w:rsidP="008E540B" w:rsidRDefault="009101F3" w14:paraId="16C52D82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p. </w:t>
            </w:r>
            <w:r w:rsidR="006B0F85">
              <w:rPr>
                <w:rFonts w:cstheme="minorHAnsi"/>
                <w:sz w:val="22"/>
                <w:szCs w:val="22"/>
              </w:rPr>
              <w:t>249</w:t>
            </w:r>
          </w:p>
          <w:p w:rsidR="006B0F85" w:rsidP="008E540B" w:rsidRDefault="006B0F85" w14:paraId="33F106D8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fox’s identity</w:t>
            </w:r>
          </w:p>
          <w:p w:rsidRPr="00215EE7" w:rsidR="006B0F85" w:rsidP="008E540B" w:rsidRDefault="006B0F85" w14:paraId="1416626D" w14:textId="197B71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connection to Gerard</w:t>
            </w:r>
          </w:p>
        </w:tc>
      </w:tr>
      <w:tr w:rsidRPr="00215EE7" w:rsidR="00166ED6" w:rsidTr="798903EE" w14:paraId="694F3025" w14:textId="77777777">
        <w:tc>
          <w:tcPr>
            <w:tcW w:w="704" w:type="dxa"/>
            <w:tcMar/>
          </w:tcPr>
          <w:p w:rsidRPr="00215EE7" w:rsidR="00166ED6" w:rsidP="008E540B" w:rsidRDefault="00E56592" w14:paraId="315B696B" w14:textId="3E1A3DC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15EE7">
              <w:rPr>
                <w:rFonts w:cstheme="minorHAnsi"/>
                <w:sz w:val="22"/>
                <w:szCs w:val="22"/>
              </w:rPr>
              <w:t>31</w:t>
            </w:r>
          </w:p>
        </w:tc>
        <w:tc>
          <w:tcPr>
            <w:tcW w:w="5670" w:type="dxa"/>
            <w:tcMar/>
          </w:tcPr>
          <w:p w:rsidRPr="00215EE7" w:rsidR="00166ED6" w:rsidP="008E540B" w:rsidRDefault="004834E1" w14:paraId="1AE80CE2" w14:textId="05871A3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Who asks the Fox to stop </w:t>
            </w:r>
            <w:r w:rsidR="002B7072">
              <w:rPr>
                <w:rFonts w:cstheme="minorHAnsi"/>
                <w:sz w:val="22"/>
                <w:szCs w:val="22"/>
              </w:rPr>
              <w:t>helping people? How does the Fox respond?</w:t>
            </w:r>
          </w:p>
        </w:tc>
        <w:tc>
          <w:tcPr>
            <w:tcW w:w="4678" w:type="dxa"/>
            <w:tcMar/>
          </w:tcPr>
          <w:p w:rsidRPr="00215EE7" w:rsidR="00166ED6" w:rsidP="008E540B" w:rsidRDefault="002B7072" w14:paraId="5342F9DD" w14:textId="7E69F9F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It’s Rueben who asks Rosa to stop putting herself in danger. She says there are more people who need her. That giving into fear is how the Nazis </w:t>
            </w:r>
            <w:r>
              <w:rPr>
                <w:rFonts w:cstheme="minorHAnsi"/>
                <w:sz w:val="22"/>
                <w:szCs w:val="22"/>
              </w:rPr>
              <w:lastRenderedPageBreak/>
              <w:t>thrive and instead she uses her fear to make her stronger</w:t>
            </w:r>
          </w:p>
        </w:tc>
        <w:tc>
          <w:tcPr>
            <w:tcW w:w="3402" w:type="dxa"/>
            <w:tcMar/>
          </w:tcPr>
          <w:p w:rsidR="00166ED6" w:rsidP="008E540B" w:rsidRDefault="002B7072" w14:paraId="3749D788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p. 259</w:t>
            </w:r>
          </w:p>
          <w:p w:rsidRPr="00215EE7" w:rsidR="002B7072" w:rsidP="008E540B" w:rsidRDefault="002B7072" w14:paraId="4B78833A" w14:textId="6A9E19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 to 2 marks for detail and accuracy of answer</w:t>
            </w:r>
          </w:p>
        </w:tc>
      </w:tr>
    </w:tbl>
    <w:p w:rsidRPr="00215EE7" w:rsidR="00526C22" w:rsidP="00526C22" w:rsidRDefault="00526C22" w14:paraId="06205246" w14:textId="77777777">
      <w:pPr>
        <w:rPr>
          <w:rFonts w:cstheme="minorHAnsi"/>
          <w:sz w:val="22"/>
          <w:szCs w:val="22"/>
        </w:rPr>
      </w:pPr>
    </w:p>
    <w:p w:rsidRPr="00215EE7" w:rsidR="004150C5" w:rsidP="007C27D6" w:rsidRDefault="004150C5" w14:paraId="29000FBC" w14:textId="684FB24F">
      <w:pPr>
        <w:rPr>
          <w:rFonts w:cstheme="minorHAnsi"/>
          <w:sz w:val="22"/>
          <w:szCs w:val="22"/>
        </w:rPr>
      </w:pPr>
    </w:p>
    <w:p w:rsidRPr="00215EE7" w:rsidR="00566306" w:rsidP="007C27D6" w:rsidRDefault="00566306" w14:paraId="547860FB" w14:textId="292D66AF">
      <w:pPr>
        <w:rPr>
          <w:rFonts w:cstheme="minorHAnsi"/>
          <w:sz w:val="22"/>
          <w:szCs w:val="22"/>
        </w:rPr>
      </w:pPr>
    </w:p>
    <w:p w:rsidRPr="00215EE7" w:rsidR="00566306" w:rsidP="007C27D6" w:rsidRDefault="00566306" w14:paraId="4DC917D2" w14:textId="57887306">
      <w:pPr>
        <w:rPr>
          <w:rFonts w:cstheme="minorHAnsi"/>
          <w:sz w:val="22"/>
          <w:szCs w:val="22"/>
        </w:rPr>
      </w:pPr>
    </w:p>
    <w:sectPr w:rsidRPr="00215EE7" w:rsidR="00566306" w:rsidSect="00530E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7264"/>
    <w:multiLevelType w:val="hybridMultilevel"/>
    <w:tmpl w:val="7CF414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B0"/>
    <w:rsid w:val="0003625E"/>
    <w:rsid w:val="000629A5"/>
    <w:rsid w:val="00090B77"/>
    <w:rsid w:val="001241BB"/>
    <w:rsid w:val="00166ED6"/>
    <w:rsid w:val="001726E7"/>
    <w:rsid w:val="001A5547"/>
    <w:rsid w:val="00215EE7"/>
    <w:rsid w:val="00227C7A"/>
    <w:rsid w:val="00250876"/>
    <w:rsid w:val="002829C9"/>
    <w:rsid w:val="002B7072"/>
    <w:rsid w:val="002F61B0"/>
    <w:rsid w:val="00362F39"/>
    <w:rsid w:val="003F0A99"/>
    <w:rsid w:val="004150C5"/>
    <w:rsid w:val="00477031"/>
    <w:rsid w:val="004834E1"/>
    <w:rsid w:val="004B126A"/>
    <w:rsid w:val="004B1AC1"/>
    <w:rsid w:val="00511D1E"/>
    <w:rsid w:val="00526C22"/>
    <w:rsid w:val="00530E88"/>
    <w:rsid w:val="00537523"/>
    <w:rsid w:val="00566306"/>
    <w:rsid w:val="00570821"/>
    <w:rsid w:val="005D1F48"/>
    <w:rsid w:val="005D4B75"/>
    <w:rsid w:val="005E337C"/>
    <w:rsid w:val="006277BC"/>
    <w:rsid w:val="006B0F85"/>
    <w:rsid w:val="007725BF"/>
    <w:rsid w:val="00777143"/>
    <w:rsid w:val="00786B01"/>
    <w:rsid w:val="007A4F66"/>
    <w:rsid w:val="007C27D6"/>
    <w:rsid w:val="007F6124"/>
    <w:rsid w:val="008566D5"/>
    <w:rsid w:val="008B6105"/>
    <w:rsid w:val="00903B87"/>
    <w:rsid w:val="009101F3"/>
    <w:rsid w:val="00A558EA"/>
    <w:rsid w:val="00A8625A"/>
    <w:rsid w:val="00A90C39"/>
    <w:rsid w:val="00AB6E3E"/>
    <w:rsid w:val="00AD251B"/>
    <w:rsid w:val="00AE439B"/>
    <w:rsid w:val="00AF078F"/>
    <w:rsid w:val="00B07936"/>
    <w:rsid w:val="00B30406"/>
    <w:rsid w:val="00B50E78"/>
    <w:rsid w:val="00B5600B"/>
    <w:rsid w:val="00B57921"/>
    <w:rsid w:val="00BD32BA"/>
    <w:rsid w:val="00BE02C5"/>
    <w:rsid w:val="00C12C66"/>
    <w:rsid w:val="00C56703"/>
    <w:rsid w:val="00C7186F"/>
    <w:rsid w:val="00C73116"/>
    <w:rsid w:val="00C7368F"/>
    <w:rsid w:val="00C84B65"/>
    <w:rsid w:val="00C87E59"/>
    <w:rsid w:val="00D10FFB"/>
    <w:rsid w:val="00D671DF"/>
    <w:rsid w:val="00D85F40"/>
    <w:rsid w:val="00D87E30"/>
    <w:rsid w:val="00DD464A"/>
    <w:rsid w:val="00DE03E5"/>
    <w:rsid w:val="00E14268"/>
    <w:rsid w:val="00E531E7"/>
    <w:rsid w:val="00E56592"/>
    <w:rsid w:val="00E63C61"/>
    <w:rsid w:val="00E85320"/>
    <w:rsid w:val="00F53454"/>
    <w:rsid w:val="00F90C08"/>
    <w:rsid w:val="03001777"/>
    <w:rsid w:val="7989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EF09D"/>
  <w15:chartTrackingRefBased/>
  <w15:docId w15:val="{D5734E46-9E83-D648-A44E-117FAAD9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E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F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Buckley</dc:creator>
  <keywords/>
  <dc:description/>
  <lastModifiedBy>CBCA Qld Branch</lastModifiedBy>
  <revision>38</revision>
  <lastPrinted>2021-11-02T23:24:00.0000000Z</lastPrinted>
  <dcterms:created xsi:type="dcterms:W3CDTF">2022-01-14T02:29:00.0000000Z</dcterms:created>
  <dcterms:modified xsi:type="dcterms:W3CDTF">2022-04-25T06:00:28.7902710Z</dcterms:modified>
</coreProperties>
</file>